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E396" w14:textId="77777777" w:rsidR="007F154D" w:rsidRDefault="007F154D" w:rsidP="007F154D">
      <w:pPr>
        <w:rPr>
          <w:rFonts w:ascii="Trebuchet MS" w:hAnsi="Trebuchet MS"/>
          <w:sz w:val="36"/>
          <w:szCs w:val="36"/>
        </w:rPr>
      </w:pPr>
    </w:p>
    <w:p w14:paraId="563FCE54" w14:textId="77777777" w:rsidR="007F154D" w:rsidRDefault="007F154D" w:rsidP="007F154D">
      <w:pPr>
        <w:rPr>
          <w:rFonts w:ascii="Trebuchet MS" w:hAnsi="Trebuchet MS"/>
          <w:sz w:val="36"/>
          <w:szCs w:val="36"/>
        </w:rPr>
      </w:pPr>
    </w:p>
    <w:p w14:paraId="68DB4860" w14:textId="77777777" w:rsidR="007F154D" w:rsidRPr="00ED3ED8" w:rsidRDefault="00531DE6" w:rsidP="00750F1B">
      <w:pPr>
        <w:tabs>
          <w:tab w:val="left" w:pos="5930"/>
        </w:tabs>
        <w:jc w:val="right"/>
        <w:rPr>
          <w:rFonts w:ascii="Trebuchet MS" w:hAnsi="Trebuchet MS"/>
          <w:b/>
          <w:sz w:val="36"/>
          <w:szCs w:val="36"/>
        </w:rPr>
      </w:pPr>
      <w:r>
        <w:rPr>
          <w:rFonts w:ascii="Trebuchet MS" w:hAnsi="Trebuchet MS"/>
          <w:sz w:val="36"/>
          <w:szCs w:val="36"/>
        </w:rPr>
        <w:tab/>
      </w:r>
      <w:r w:rsidR="00983614" w:rsidRPr="00ED3ED8">
        <w:rPr>
          <w:rFonts w:ascii="Trebuchet MS" w:hAnsi="Trebuchet MS"/>
          <w:b/>
          <w:sz w:val="36"/>
          <w:szCs w:val="36"/>
        </w:rPr>
        <w:t>CST -</w:t>
      </w:r>
      <w:r w:rsidR="00983614" w:rsidRPr="00ED3ED8">
        <w:rPr>
          <w:rFonts w:ascii="Trebuchet MS" w:hAnsi="Trebuchet MS"/>
          <w:sz w:val="36"/>
          <w:szCs w:val="36"/>
        </w:rPr>
        <w:t xml:space="preserve"> </w:t>
      </w:r>
      <w:r w:rsidR="00750F1B" w:rsidRPr="00ED3ED8">
        <w:rPr>
          <w:rFonts w:ascii="Trebuchet MS" w:hAnsi="Trebuchet MS"/>
          <w:b/>
          <w:sz w:val="36"/>
          <w:szCs w:val="36"/>
        </w:rPr>
        <w:t>LE RIFSEEP</w:t>
      </w:r>
    </w:p>
    <w:p w14:paraId="3F747F3D" w14:textId="77777777" w:rsidR="007F154D" w:rsidRDefault="007F154D" w:rsidP="007F154D">
      <w:pPr>
        <w:rPr>
          <w:rFonts w:ascii="Trebuchet MS" w:hAnsi="Trebuchet MS"/>
          <w:sz w:val="36"/>
          <w:szCs w:val="36"/>
        </w:rPr>
      </w:pPr>
    </w:p>
    <w:p w14:paraId="7342245E" w14:textId="77777777" w:rsidR="007F154D" w:rsidRDefault="007F154D" w:rsidP="007F154D">
      <w:pPr>
        <w:rPr>
          <w:rFonts w:ascii="Trebuchet MS" w:hAnsi="Trebuchet MS"/>
          <w:sz w:val="36"/>
          <w:szCs w:val="36"/>
        </w:rPr>
      </w:pPr>
    </w:p>
    <w:p w14:paraId="4B7A28DA" w14:textId="77777777" w:rsidR="007F154D" w:rsidRDefault="007F154D" w:rsidP="007F154D">
      <w:pPr>
        <w:rPr>
          <w:rFonts w:ascii="Trebuchet MS" w:hAnsi="Trebuchet MS"/>
          <w:sz w:val="36"/>
          <w:szCs w:val="36"/>
        </w:rPr>
      </w:pPr>
    </w:p>
    <w:p w14:paraId="287E1308" w14:textId="77777777" w:rsidR="007F154D" w:rsidRDefault="007F154D" w:rsidP="007F154D">
      <w:pPr>
        <w:rPr>
          <w:rFonts w:ascii="Trebuchet MS" w:hAnsi="Trebuchet MS"/>
          <w:sz w:val="36"/>
          <w:szCs w:val="36"/>
        </w:rPr>
      </w:pPr>
    </w:p>
    <w:p w14:paraId="07ACD999" w14:textId="77777777" w:rsidR="00983614" w:rsidRPr="00983614" w:rsidRDefault="00983614" w:rsidP="00983614">
      <w:pPr>
        <w:widowControl/>
        <w:suppressAutoHyphens w:val="0"/>
        <w:autoSpaceDN/>
        <w:jc w:val="right"/>
        <w:textAlignment w:val="auto"/>
        <w:rPr>
          <w:rFonts w:ascii="Trebuchet MS" w:eastAsia="Times New Roman" w:hAnsi="Trebuchet MS" w:cs="Arial"/>
          <w:b/>
          <w:bCs/>
          <w:i/>
          <w:kern w:val="0"/>
        </w:rPr>
      </w:pPr>
      <w:r w:rsidRPr="00983614">
        <w:rPr>
          <w:rFonts w:ascii="Trebuchet MS" w:eastAsia="Times New Roman" w:hAnsi="Trebuchet MS" w:cs="Arial"/>
          <w:b/>
          <w:bCs/>
          <w:i/>
          <w:kern w:val="0"/>
        </w:rPr>
        <w:t>INSTANCES CONSULTATIVES</w:t>
      </w:r>
      <w:r w:rsidR="0086444B">
        <w:rPr>
          <w:rFonts w:ascii="Trebuchet MS" w:eastAsia="Times New Roman" w:hAnsi="Trebuchet MS" w:cs="Arial"/>
          <w:b/>
          <w:bCs/>
          <w:i/>
          <w:kern w:val="0"/>
        </w:rPr>
        <w:t xml:space="preserve"> </w:t>
      </w:r>
      <w:r w:rsidRPr="00983614">
        <w:rPr>
          <w:rFonts w:ascii="Trebuchet MS" w:eastAsia="Times New Roman" w:hAnsi="Trebuchet MS" w:cs="Arial"/>
          <w:b/>
          <w:bCs/>
          <w:i/>
          <w:kern w:val="0"/>
        </w:rPr>
        <w:t xml:space="preserve">- Comité Social Territorial </w:t>
      </w:r>
    </w:p>
    <w:p w14:paraId="0D248532" w14:textId="77777777" w:rsidR="00531DE6" w:rsidRDefault="00531DE6" w:rsidP="00531DE6">
      <w:pPr>
        <w:tabs>
          <w:tab w:val="left" w:pos="1102"/>
        </w:tabs>
        <w:suppressAutoHyphens w:val="0"/>
        <w:rPr>
          <w:rFonts w:ascii="Trebuchet MS" w:hAnsi="Trebuchet MS"/>
          <w:b/>
          <w:sz w:val="22"/>
          <w:szCs w:val="22"/>
          <w:u w:val="single"/>
        </w:rPr>
      </w:pPr>
    </w:p>
    <w:p w14:paraId="765EDF90" w14:textId="0410CB95" w:rsidR="00983614" w:rsidRDefault="00531DE6" w:rsidP="00F528A9">
      <w:pPr>
        <w:tabs>
          <w:tab w:val="left" w:pos="1102"/>
        </w:tabs>
        <w:suppressAutoHyphens w:val="0"/>
        <w:rPr>
          <w:rFonts w:ascii="Trebuchet MS" w:hAnsi="Trebuchet MS" w:cs="Arial"/>
          <w:b/>
          <w:bCs/>
          <w:i/>
          <w:sz w:val="28"/>
          <w:szCs w:val="28"/>
        </w:rPr>
      </w:pPr>
      <w:r w:rsidRPr="004538DB">
        <w:rPr>
          <w:rFonts w:ascii="Trebuchet MS" w:eastAsia="Times New Roman" w:hAnsi="Trebuchet MS" w:cs="Times New Roman"/>
          <w:noProof/>
          <w:highlight w:val="yellow"/>
        </w:rPr>
        <w:drawing>
          <wp:anchor distT="0" distB="0" distL="114300" distR="114300" simplePos="0" relativeHeight="251668480" behindDoc="1" locked="1" layoutInCell="1" allowOverlap="0" wp14:anchorId="3A4812F3" wp14:editId="50A4611E">
            <wp:simplePos x="0" y="0"/>
            <wp:positionH relativeFrom="margin">
              <wp:align>left</wp:align>
            </wp:positionH>
            <wp:positionV relativeFrom="margin">
              <wp:posOffset>-244475</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r w:rsidR="004538DB">
        <w:rPr>
          <w:rFonts w:ascii="Trebuchet MS" w:hAnsi="Trebuchet MS" w:cs="Arial"/>
          <w:b/>
          <w:bCs/>
          <w:i/>
          <w:sz w:val="28"/>
          <w:szCs w:val="28"/>
        </w:rPr>
        <w:t xml:space="preserve"> </w:t>
      </w:r>
    </w:p>
    <w:p w14:paraId="30B38ADA" w14:textId="77777777" w:rsidR="00983614" w:rsidRPr="0086444B" w:rsidRDefault="00983614" w:rsidP="00983614">
      <w:pPr>
        <w:widowControl/>
        <w:suppressAutoHyphens w:val="0"/>
        <w:autoSpaceDN/>
        <w:jc w:val="center"/>
        <w:textAlignment w:val="auto"/>
        <w:rPr>
          <w:rFonts w:ascii="Trebuchet MS" w:eastAsia="Times New Roman" w:hAnsi="Trebuchet MS" w:cs="Arial"/>
          <w:b/>
          <w:bCs/>
          <w:kern w:val="0"/>
          <w:sz w:val="28"/>
          <w:szCs w:val="28"/>
        </w:rPr>
      </w:pPr>
      <w:r w:rsidRPr="0086444B">
        <w:rPr>
          <w:rFonts w:ascii="Trebuchet MS" w:eastAsia="Times New Roman" w:hAnsi="Trebuchet MS" w:cs="Arial"/>
          <w:b/>
          <w:bCs/>
          <w:kern w:val="0"/>
          <w:sz w:val="28"/>
          <w:szCs w:val="28"/>
        </w:rPr>
        <w:t>NOTICE D’ACCOMPAGNEMENT</w:t>
      </w:r>
    </w:p>
    <w:p w14:paraId="72E2AAA1" w14:textId="77777777" w:rsidR="00983614" w:rsidRPr="0086444B" w:rsidRDefault="00983614" w:rsidP="00983614">
      <w:pPr>
        <w:widowControl/>
        <w:suppressAutoHyphens w:val="0"/>
        <w:autoSpaceDN/>
        <w:jc w:val="center"/>
        <w:textAlignment w:val="auto"/>
        <w:rPr>
          <w:rFonts w:ascii="Trebuchet MS" w:eastAsia="Times New Roman" w:hAnsi="Trebuchet MS" w:cs="Arial"/>
          <w:b/>
          <w:bCs/>
          <w:kern w:val="0"/>
          <w:sz w:val="28"/>
          <w:szCs w:val="28"/>
        </w:rPr>
      </w:pPr>
      <w:r w:rsidRPr="0086444B">
        <w:rPr>
          <w:rFonts w:ascii="Trebuchet MS" w:eastAsia="Times New Roman" w:hAnsi="Trebuchet MS" w:cs="Arial"/>
          <w:b/>
          <w:bCs/>
          <w:kern w:val="0"/>
          <w:sz w:val="28"/>
          <w:szCs w:val="28"/>
        </w:rPr>
        <w:t>DEMANDE D’AVIS DU</w:t>
      </w:r>
    </w:p>
    <w:p w14:paraId="7CB8CFBB" w14:textId="77777777" w:rsidR="00983614" w:rsidRPr="0086444B" w:rsidRDefault="00983614" w:rsidP="00983614">
      <w:pPr>
        <w:widowControl/>
        <w:suppressAutoHyphens w:val="0"/>
        <w:autoSpaceDN/>
        <w:jc w:val="center"/>
        <w:textAlignment w:val="auto"/>
        <w:rPr>
          <w:rFonts w:ascii="Trebuchet MS" w:eastAsia="Times New Roman" w:hAnsi="Trebuchet MS" w:cs="Arial"/>
          <w:b/>
          <w:bCs/>
          <w:color w:val="538135" w:themeColor="accent6" w:themeShade="BF"/>
          <w:kern w:val="0"/>
          <w:sz w:val="28"/>
          <w:szCs w:val="28"/>
          <w:u w:val="single"/>
        </w:rPr>
      </w:pPr>
      <w:r w:rsidRPr="0086444B">
        <w:rPr>
          <w:rFonts w:ascii="Trebuchet MS" w:eastAsia="Times New Roman" w:hAnsi="Trebuchet MS" w:cs="Arial"/>
          <w:b/>
          <w:bCs/>
          <w:color w:val="538135" w:themeColor="accent6" w:themeShade="BF"/>
          <w:kern w:val="0"/>
          <w:sz w:val="28"/>
          <w:szCs w:val="28"/>
        </w:rPr>
        <w:t xml:space="preserve"> </w:t>
      </w:r>
      <w:r w:rsidRPr="0086444B">
        <w:rPr>
          <w:rFonts w:ascii="Trebuchet MS" w:eastAsia="Times New Roman" w:hAnsi="Trebuchet MS" w:cs="Arial"/>
          <w:b/>
          <w:bCs/>
          <w:color w:val="538135" w:themeColor="accent6" w:themeShade="BF"/>
          <w:kern w:val="0"/>
          <w:sz w:val="28"/>
          <w:szCs w:val="28"/>
          <w:u w:val="single"/>
        </w:rPr>
        <w:t>COMITE SOCIAL TERRITORIAL (CST)</w:t>
      </w:r>
    </w:p>
    <w:p w14:paraId="5DD95053" w14:textId="77777777" w:rsidR="00531DE6" w:rsidRDefault="00531DE6" w:rsidP="00531DE6">
      <w:pPr>
        <w:pStyle w:val="NormalWeb"/>
        <w:spacing w:before="0" w:beforeAutospacing="0" w:after="0"/>
        <w:rPr>
          <w:rFonts w:ascii="Trebuchet MS" w:hAnsi="Trebuchet MS" w:cs="Arial"/>
          <w:b/>
          <w:bCs/>
          <w:i/>
          <w:sz w:val="28"/>
          <w:szCs w:val="28"/>
        </w:rPr>
      </w:pPr>
    </w:p>
    <w:p w14:paraId="74EB6168" w14:textId="0E4FDD1B" w:rsidR="00983614" w:rsidRPr="00983614" w:rsidRDefault="00983614" w:rsidP="00983614">
      <w:pPr>
        <w:widowControl/>
        <w:suppressAutoHyphens w:val="0"/>
        <w:autoSpaceDN/>
        <w:textAlignment w:val="auto"/>
        <w:rPr>
          <w:rFonts w:ascii="Trebuchet MS" w:eastAsia="Times New Roman" w:hAnsi="Trebuchet MS" w:cs="Arial"/>
          <w:b/>
          <w:bCs/>
          <w:i/>
          <w:color w:val="C00000"/>
          <w:kern w:val="0"/>
          <w:sz w:val="22"/>
          <w:szCs w:val="22"/>
        </w:rPr>
      </w:pPr>
      <w:r w:rsidRPr="00983614">
        <w:rPr>
          <w:rFonts w:ascii="Trebuchet MS" w:eastAsia="Times New Roman" w:hAnsi="Trebuchet MS" w:cs="Arial"/>
          <w:b/>
          <w:bCs/>
          <w:i/>
          <w:color w:val="C00000"/>
          <w:kern w:val="0"/>
          <w:sz w:val="22"/>
          <w:szCs w:val="22"/>
        </w:rPr>
        <w:t>Site</w:t>
      </w:r>
      <w:r w:rsidR="0004628C">
        <w:rPr>
          <w:rFonts w:ascii="Trebuchet MS" w:eastAsia="Times New Roman" w:hAnsi="Trebuchet MS" w:cs="Arial"/>
          <w:b/>
          <w:bCs/>
          <w:i/>
          <w:color w:val="C00000"/>
          <w:kern w:val="0"/>
          <w:sz w:val="22"/>
          <w:szCs w:val="22"/>
        </w:rPr>
        <w:t xml:space="preserve"> actuel du</w:t>
      </w:r>
      <w:r w:rsidRPr="00983614">
        <w:rPr>
          <w:rFonts w:ascii="Trebuchet MS" w:eastAsia="Times New Roman" w:hAnsi="Trebuchet MS" w:cs="Arial"/>
          <w:b/>
          <w:bCs/>
          <w:i/>
          <w:color w:val="C00000"/>
          <w:kern w:val="0"/>
          <w:sz w:val="22"/>
          <w:szCs w:val="22"/>
        </w:rPr>
        <w:t xml:space="preserve"> CDG 35 : </w:t>
      </w:r>
    </w:p>
    <w:p w14:paraId="0504CA25" w14:textId="77777777" w:rsidR="00983614" w:rsidRPr="0004628C" w:rsidRDefault="00983614" w:rsidP="00983614">
      <w:pPr>
        <w:widowControl/>
        <w:suppressAutoHyphens w:val="0"/>
        <w:autoSpaceDN/>
        <w:textAlignment w:val="auto"/>
        <w:rPr>
          <w:rFonts w:ascii="Trebuchet MS" w:eastAsia="Times New Roman" w:hAnsi="Trebuchet MS" w:cs="Arial"/>
          <w:bCs/>
          <w:i/>
          <w:color w:val="C00000"/>
          <w:kern w:val="0"/>
          <w:sz w:val="20"/>
          <w:szCs w:val="20"/>
        </w:rPr>
      </w:pPr>
      <w:r w:rsidRPr="0004628C">
        <w:rPr>
          <w:rFonts w:ascii="Trebuchet MS" w:eastAsia="Times New Roman" w:hAnsi="Trebuchet MS" w:cs="Arial"/>
          <w:b/>
          <w:bCs/>
          <w:i/>
          <w:kern w:val="0"/>
          <w:sz w:val="20"/>
          <w:szCs w:val="20"/>
        </w:rPr>
        <w:t>Pour la documentation </w:t>
      </w:r>
      <w:r w:rsidRPr="0004628C">
        <w:rPr>
          <w:rFonts w:ascii="Trebuchet MS" w:eastAsia="Times New Roman" w:hAnsi="Trebuchet MS" w:cs="Arial"/>
          <w:b/>
          <w:bCs/>
          <w:i/>
          <w:color w:val="C00000"/>
          <w:kern w:val="0"/>
          <w:sz w:val="20"/>
          <w:szCs w:val="20"/>
        </w:rPr>
        <w:t xml:space="preserve">: </w:t>
      </w:r>
      <w:r w:rsidRPr="0004628C">
        <w:rPr>
          <w:rFonts w:ascii="Trebuchet MS" w:eastAsia="Times New Roman" w:hAnsi="Trebuchet MS" w:cs="Arial"/>
          <w:bCs/>
          <w:i/>
          <w:color w:val="C00000"/>
          <w:kern w:val="0"/>
          <w:sz w:val="20"/>
          <w:szCs w:val="20"/>
        </w:rPr>
        <w:t>recherche documentaire – mot recherche libre « </w:t>
      </w:r>
      <w:proofErr w:type="spellStart"/>
      <w:r w:rsidRPr="0004628C">
        <w:rPr>
          <w:rFonts w:ascii="Trebuchet MS" w:eastAsia="Times New Roman" w:hAnsi="Trebuchet MS" w:cs="Arial"/>
          <w:bCs/>
          <w:i/>
          <w:color w:val="C00000"/>
          <w:kern w:val="0"/>
          <w:sz w:val="20"/>
          <w:szCs w:val="20"/>
        </w:rPr>
        <w:t>Rifseep</w:t>
      </w:r>
      <w:proofErr w:type="spellEnd"/>
      <w:r w:rsidRPr="0004628C">
        <w:rPr>
          <w:rFonts w:ascii="Trebuchet MS" w:eastAsia="Times New Roman" w:hAnsi="Trebuchet MS" w:cs="Arial"/>
          <w:bCs/>
          <w:i/>
          <w:color w:val="C00000"/>
          <w:kern w:val="0"/>
          <w:sz w:val="20"/>
          <w:szCs w:val="20"/>
        </w:rPr>
        <w:t xml:space="preserve"> » = Diaporama </w:t>
      </w:r>
      <w:proofErr w:type="gramStart"/>
      <w:r w:rsidRPr="0004628C">
        <w:rPr>
          <w:rFonts w:ascii="Trebuchet MS" w:eastAsia="Times New Roman" w:hAnsi="Trebuchet MS" w:cs="Arial"/>
          <w:bCs/>
          <w:i/>
          <w:color w:val="C00000"/>
          <w:kern w:val="0"/>
          <w:sz w:val="20"/>
          <w:szCs w:val="20"/>
        </w:rPr>
        <w:t>-  guide</w:t>
      </w:r>
      <w:proofErr w:type="gramEnd"/>
      <w:r w:rsidRPr="0004628C">
        <w:rPr>
          <w:rFonts w:ascii="Trebuchet MS" w:eastAsia="Times New Roman" w:hAnsi="Trebuchet MS" w:cs="Arial"/>
          <w:bCs/>
          <w:i/>
          <w:color w:val="C00000"/>
          <w:kern w:val="0"/>
          <w:sz w:val="20"/>
          <w:szCs w:val="20"/>
        </w:rPr>
        <w:t xml:space="preserve"> ….</w:t>
      </w:r>
    </w:p>
    <w:p w14:paraId="23CBAE8E" w14:textId="77777777" w:rsidR="00983614" w:rsidRPr="0004628C" w:rsidRDefault="00983614" w:rsidP="00983614">
      <w:pPr>
        <w:widowControl/>
        <w:suppressAutoHyphens w:val="0"/>
        <w:autoSpaceDN/>
        <w:textAlignment w:val="auto"/>
        <w:rPr>
          <w:rFonts w:ascii="Trebuchet MS" w:eastAsia="Times New Roman" w:hAnsi="Trebuchet MS" w:cs="Arial"/>
          <w:bCs/>
          <w:i/>
          <w:color w:val="C00000"/>
          <w:kern w:val="0"/>
          <w:sz w:val="20"/>
          <w:szCs w:val="20"/>
        </w:rPr>
      </w:pPr>
      <w:r w:rsidRPr="0004628C">
        <w:rPr>
          <w:rFonts w:ascii="Trebuchet MS" w:eastAsia="Times New Roman" w:hAnsi="Trebuchet MS" w:cs="Arial"/>
          <w:b/>
          <w:bCs/>
          <w:i/>
          <w:kern w:val="0"/>
          <w:sz w:val="20"/>
          <w:szCs w:val="20"/>
        </w:rPr>
        <w:t>Pour la saisine CST </w:t>
      </w:r>
      <w:r w:rsidRPr="0004628C">
        <w:rPr>
          <w:rFonts w:ascii="Trebuchet MS" w:eastAsia="Times New Roman" w:hAnsi="Trebuchet MS" w:cs="Arial"/>
          <w:b/>
          <w:bCs/>
          <w:i/>
          <w:color w:val="C00000"/>
          <w:kern w:val="0"/>
          <w:sz w:val="20"/>
          <w:szCs w:val="20"/>
        </w:rPr>
        <w:t>:</w:t>
      </w:r>
      <w:r w:rsidRPr="0004628C">
        <w:rPr>
          <w:rFonts w:ascii="Trebuchet MS" w:eastAsia="Times New Roman" w:hAnsi="Trebuchet MS" w:cs="Arial"/>
          <w:bCs/>
          <w:i/>
          <w:color w:val="C00000"/>
          <w:kern w:val="0"/>
          <w:sz w:val="20"/>
          <w:szCs w:val="20"/>
        </w:rPr>
        <w:t xml:space="preserve"> Connaitre le CDG 35 – Instances consultatives – Comité Social Territorial – Tableau des saisines par thème – </w:t>
      </w:r>
      <w:r w:rsidRPr="0004628C">
        <w:rPr>
          <w:rFonts w:ascii="Trebuchet MS" w:eastAsia="Times New Roman" w:hAnsi="Trebuchet MS" w:cs="Arial"/>
          <w:bCs/>
          <w:i/>
          <w:color w:val="C00000"/>
          <w:kern w:val="0"/>
          <w:sz w:val="20"/>
          <w:szCs w:val="20"/>
          <w:u w:val="single"/>
        </w:rPr>
        <w:t>DEMARCHES SIMPLIFIEES</w:t>
      </w:r>
      <w:r w:rsidRPr="0004628C">
        <w:rPr>
          <w:rFonts w:ascii="Trebuchet MS" w:eastAsia="Times New Roman" w:hAnsi="Trebuchet MS" w:cs="Arial"/>
          <w:bCs/>
          <w:i/>
          <w:color w:val="C00000"/>
          <w:kern w:val="0"/>
          <w:sz w:val="20"/>
          <w:szCs w:val="20"/>
        </w:rPr>
        <w:t xml:space="preserve"> avec France </w:t>
      </w:r>
      <w:proofErr w:type="spellStart"/>
      <w:r w:rsidRPr="0004628C">
        <w:rPr>
          <w:rFonts w:ascii="Trebuchet MS" w:eastAsia="Times New Roman" w:hAnsi="Trebuchet MS" w:cs="Arial"/>
          <w:bCs/>
          <w:i/>
          <w:color w:val="C00000"/>
          <w:kern w:val="0"/>
          <w:sz w:val="20"/>
          <w:szCs w:val="20"/>
        </w:rPr>
        <w:t>Connect</w:t>
      </w:r>
      <w:proofErr w:type="spellEnd"/>
    </w:p>
    <w:p w14:paraId="57F45181" w14:textId="77777777" w:rsidR="00531DE6" w:rsidRDefault="00531DE6" w:rsidP="00531DE6">
      <w:pPr>
        <w:pStyle w:val="NormalWeb"/>
        <w:spacing w:before="0" w:beforeAutospacing="0" w:after="0"/>
        <w:jc w:val="center"/>
        <w:rPr>
          <w:rFonts w:ascii="Trebuchet MS" w:hAnsi="Trebuchet MS" w:cs="Arial"/>
          <w:bCs/>
          <w:color w:val="538135" w:themeColor="accent6" w:themeShade="BF"/>
        </w:rPr>
      </w:pPr>
    </w:p>
    <w:p w14:paraId="0419968A" w14:textId="46804585" w:rsidR="0004628C" w:rsidRPr="0004628C" w:rsidRDefault="0004628C" w:rsidP="0004628C">
      <w:pPr>
        <w:pStyle w:val="NormalWeb"/>
        <w:spacing w:before="0" w:beforeAutospacing="0" w:after="0"/>
        <w:jc w:val="center"/>
        <w:rPr>
          <w:rFonts w:ascii="Trebuchet MS" w:hAnsi="Trebuchet MS" w:cs="Arial"/>
          <w:b/>
          <w:color w:val="538135" w:themeColor="accent6" w:themeShade="BF"/>
        </w:rPr>
      </w:pPr>
      <w:r w:rsidRPr="0004628C">
        <w:rPr>
          <w:rFonts w:ascii="Trebuchet MS" w:hAnsi="Trebuchet MS" w:cs="Arial"/>
          <w:b/>
          <w:color w:val="538135" w:themeColor="accent6" w:themeShade="BF"/>
        </w:rPr>
        <w:t>Attention le site du CDG35 est modifié à compter du mois de septembre 2025.</w:t>
      </w:r>
    </w:p>
    <w:p w14:paraId="52E7AC7C" w14:textId="77777777" w:rsidR="00531DE6" w:rsidRDefault="00531DE6" w:rsidP="00531DE6">
      <w:pPr>
        <w:pStyle w:val="NormalWeb"/>
        <w:spacing w:before="0" w:beforeAutospacing="0" w:after="0"/>
        <w:jc w:val="both"/>
        <w:rPr>
          <w:rFonts w:ascii="Trebuchet MS" w:hAnsi="Trebuchet MS" w:cs="Arial"/>
          <w:b/>
          <w:bCs/>
          <w:sz w:val="18"/>
          <w:szCs w:val="18"/>
        </w:rPr>
      </w:pPr>
    </w:p>
    <w:p w14:paraId="5CD6DF41" w14:textId="77777777" w:rsidR="0004628C" w:rsidRDefault="0004628C" w:rsidP="00531DE6">
      <w:pPr>
        <w:pStyle w:val="NormalWeb"/>
        <w:spacing w:before="0" w:beforeAutospacing="0" w:after="0"/>
        <w:jc w:val="center"/>
        <w:rPr>
          <w:rFonts w:ascii="Trebuchet MS" w:hAnsi="Trebuchet MS" w:cs="Arial"/>
          <w:b/>
          <w:bCs/>
          <w:sz w:val="40"/>
          <w:szCs w:val="40"/>
        </w:rPr>
      </w:pPr>
    </w:p>
    <w:p w14:paraId="1CD0FD19" w14:textId="41F7DC9A" w:rsidR="00531DE6" w:rsidRPr="0086444B" w:rsidRDefault="00531DE6" w:rsidP="00531DE6">
      <w:pPr>
        <w:pStyle w:val="NormalWeb"/>
        <w:spacing w:before="0" w:beforeAutospacing="0" w:after="0"/>
        <w:jc w:val="center"/>
        <w:rPr>
          <w:rFonts w:ascii="Trebuchet MS" w:hAnsi="Trebuchet MS" w:cs="Arial"/>
          <w:b/>
          <w:bCs/>
          <w:sz w:val="40"/>
          <w:szCs w:val="40"/>
        </w:rPr>
      </w:pPr>
      <w:r w:rsidRPr="0086444B">
        <w:rPr>
          <w:rFonts w:ascii="Trebuchet MS" w:hAnsi="Trebuchet MS" w:cs="Arial"/>
          <w:b/>
          <w:bCs/>
          <w:sz w:val="40"/>
          <w:szCs w:val="40"/>
        </w:rPr>
        <w:t>LE RIFSEEP</w:t>
      </w:r>
    </w:p>
    <w:p w14:paraId="188A58B7" w14:textId="77777777" w:rsidR="00531DE6" w:rsidRDefault="0086444B" w:rsidP="00531DE6">
      <w:pPr>
        <w:pStyle w:val="NormalWeb"/>
        <w:spacing w:before="0" w:beforeAutospacing="0" w:after="0"/>
        <w:jc w:val="center"/>
        <w:rPr>
          <w:rFonts w:ascii="Trebuchet MS" w:hAnsi="Trebuchet MS" w:cs="Arial"/>
          <w:b/>
          <w:bCs/>
          <w:sz w:val="18"/>
          <w:szCs w:val="18"/>
        </w:rPr>
      </w:pPr>
      <w:r>
        <w:rPr>
          <w:rFonts w:ascii="Trebuchet MS" w:hAnsi="Trebuchet MS" w:cs="Arial"/>
          <w:b/>
          <w:bCs/>
          <w:sz w:val="18"/>
          <w:szCs w:val="18"/>
        </w:rPr>
        <w:t xml:space="preserve">  </w:t>
      </w:r>
      <w:r w:rsidR="00531DE6">
        <w:rPr>
          <w:rFonts w:ascii="Trebuchet MS" w:hAnsi="Trebuchet MS" w:cs="Arial"/>
          <w:b/>
          <w:bCs/>
          <w:sz w:val="18"/>
          <w:szCs w:val="18"/>
        </w:rPr>
        <w:t>(Première mise en œuvre ou modification)</w:t>
      </w:r>
    </w:p>
    <w:p w14:paraId="0E7A138A" w14:textId="77777777" w:rsidR="00531DE6" w:rsidRDefault="00531DE6" w:rsidP="00531DE6">
      <w:pPr>
        <w:pStyle w:val="NormalWeb"/>
        <w:spacing w:before="0" w:beforeAutospacing="0" w:after="0"/>
        <w:jc w:val="both"/>
        <w:rPr>
          <w:rFonts w:ascii="Trebuchet MS" w:hAnsi="Trebuchet MS" w:cs="Arial"/>
          <w:b/>
          <w:bCs/>
          <w:sz w:val="18"/>
          <w:szCs w:val="18"/>
        </w:rPr>
      </w:pPr>
    </w:p>
    <w:p w14:paraId="7C4C4B4D" w14:textId="77777777" w:rsidR="00531DE6" w:rsidRDefault="00531DE6" w:rsidP="00531DE6">
      <w:pPr>
        <w:pStyle w:val="NormalWeb"/>
        <w:spacing w:before="0" w:beforeAutospacing="0" w:after="0"/>
        <w:jc w:val="both"/>
        <w:rPr>
          <w:rFonts w:ascii="Trebuchet MS" w:hAnsi="Trebuchet MS" w:cs="Arial"/>
          <w:b/>
          <w:bCs/>
          <w:sz w:val="18"/>
          <w:szCs w:val="18"/>
        </w:rPr>
      </w:pPr>
    </w:p>
    <w:p w14:paraId="15F1D5B1" w14:textId="77777777" w:rsidR="00F528A9" w:rsidRDefault="00F528A9" w:rsidP="00F528A9">
      <w:pPr>
        <w:pStyle w:val="NormalWeb"/>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18"/>
          <w:szCs w:val="18"/>
        </w:rPr>
      </w:pPr>
      <w:r>
        <w:rPr>
          <w:rFonts w:ascii="Trebuchet MS" w:hAnsi="Trebuchet MS"/>
          <w:b/>
          <w:sz w:val="18"/>
          <w:szCs w:val="18"/>
          <w:u w:val="single"/>
        </w:rPr>
        <w:t>Références</w:t>
      </w:r>
      <w:r>
        <w:rPr>
          <w:rFonts w:ascii="Trebuchet MS" w:hAnsi="Trebuchet MS"/>
          <w:sz w:val="18"/>
          <w:szCs w:val="18"/>
        </w:rPr>
        <w:t xml:space="preserve"> :</w:t>
      </w:r>
    </w:p>
    <w:p w14:paraId="799F9F92" w14:textId="0276E2FD" w:rsidR="00F528A9" w:rsidRDefault="00C21137" w:rsidP="00233B47">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18"/>
          <w:szCs w:val="18"/>
        </w:rPr>
      </w:pPr>
      <w:r>
        <w:rPr>
          <w:rFonts w:ascii="Trebuchet MS" w:hAnsi="Trebuchet MS"/>
          <w:sz w:val="18"/>
          <w:szCs w:val="18"/>
        </w:rPr>
        <w:t>Code Général de la Fonction Publique notamment les articles</w:t>
      </w:r>
      <w:r w:rsidR="00F8393E">
        <w:rPr>
          <w:rFonts w:ascii="Trebuchet MS" w:hAnsi="Trebuchet MS"/>
          <w:sz w:val="18"/>
          <w:szCs w:val="18"/>
        </w:rPr>
        <w:t xml:space="preserve"> L.712-</w:t>
      </w:r>
      <w:proofErr w:type="gramStart"/>
      <w:r w:rsidR="00F8393E">
        <w:rPr>
          <w:rFonts w:ascii="Trebuchet MS" w:hAnsi="Trebuchet MS"/>
          <w:sz w:val="18"/>
          <w:szCs w:val="18"/>
        </w:rPr>
        <w:t>1,  L.713</w:t>
      </w:r>
      <w:proofErr w:type="gramEnd"/>
      <w:r w:rsidR="00F8393E">
        <w:rPr>
          <w:rFonts w:ascii="Trebuchet MS" w:hAnsi="Trebuchet MS"/>
          <w:sz w:val="18"/>
          <w:szCs w:val="18"/>
        </w:rPr>
        <w:t>-1, L.714-1, L.714-4 à 13</w:t>
      </w:r>
    </w:p>
    <w:p w14:paraId="7BB98DAF" w14:textId="78AFD54C" w:rsidR="00F528A9" w:rsidRPr="004F0D2B" w:rsidRDefault="00F528A9" w:rsidP="00233B47">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18"/>
          <w:szCs w:val="18"/>
        </w:rPr>
      </w:pPr>
      <w:r>
        <w:rPr>
          <w:rFonts w:ascii="Trebuchet MS" w:hAnsi="Trebuchet MS" w:cs="Arial"/>
          <w:color w:val="000000"/>
          <w:sz w:val="18"/>
          <w:szCs w:val="18"/>
        </w:rPr>
        <w:t>Décret n°91-875 du 6 septembre 1991 modifié par le décret n°2020-182 du 27 février 2020</w:t>
      </w:r>
    </w:p>
    <w:p w14:paraId="17316D24" w14:textId="2AF8A05F" w:rsidR="004F0D2B" w:rsidRDefault="004F0D2B" w:rsidP="00233B47">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18"/>
          <w:szCs w:val="18"/>
        </w:rPr>
      </w:pPr>
      <w:r>
        <w:rPr>
          <w:rFonts w:ascii="Trebuchet MS" w:hAnsi="Trebuchet MS" w:cs="Arial"/>
          <w:color w:val="000000"/>
          <w:sz w:val="18"/>
          <w:szCs w:val="18"/>
        </w:rPr>
        <w:t xml:space="preserve">Décret n°2010-997 du </w:t>
      </w:r>
      <w:r w:rsidR="006F66AE">
        <w:rPr>
          <w:rFonts w:ascii="Trebuchet MS" w:hAnsi="Trebuchet MS" w:cs="Arial"/>
          <w:color w:val="000000"/>
          <w:sz w:val="18"/>
          <w:szCs w:val="18"/>
        </w:rPr>
        <w:t xml:space="preserve">26 août 2010 </w:t>
      </w:r>
      <w:r>
        <w:rPr>
          <w:rFonts w:ascii="Trebuchet MS" w:hAnsi="Trebuchet MS" w:cs="Arial"/>
          <w:color w:val="000000"/>
          <w:sz w:val="18"/>
          <w:szCs w:val="18"/>
        </w:rPr>
        <w:t>modifié par le décret 2024-641</w:t>
      </w:r>
      <w:r w:rsidR="006F66AE">
        <w:rPr>
          <w:rFonts w:ascii="Trebuchet MS" w:hAnsi="Trebuchet MS" w:cs="Arial"/>
          <w:color w:val="000000"/>
          <w:sz w:val="18"/>
          <w:szCs w:val="18"/>
        </w:rPr>
        <w:t xml:space="preserve"> du 27 juin 2024</w:t>
      </w:r>
    </w:p>
    <w:p w14:paraId="187D7746" w14:textId="77777777" w:rsidR="00F528A9" w:rsidRPr="00F8393E" w:rsidRDefault="00F528A9" w:rsidP="00233B47">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18"/>
          <w:szCs w:val="18"/>
        </w:rPr>
      </w:pPr>
      <w:r>
        <w:rPr>
          <w:rFonts w:ascii="Trebuchet MS" w:hAnsi="Trebuchet MS" w:cs="Arial"/>
          <w:color w:val="000000"/>
          <w:sz w:val="18"/>
          <w:szCs w:val="18"/>
        </w:rPr>
        <w:t>Décret n°2014-513 du 20 mai 2014</w:t>
      </w:r>
    </w:p>
    <w:p w14:paraId="50323755" w14:textId="29734F57" w:rsidR="00F8393E" w:rsidRDefault="00F8393E" w:rsidP="00233B47">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18"/>
          <w:szCs w:val="18"/>
        </w:rPr>
      </w:pPr>
      <w:r>
        <w:rPr>
          <w:rFonts w:ascii="Trebuchet MS" w:hAnsi="Trebuchet MS" w:cs="Arial"/>
          <w:color w:val="000000"/>
          <w:sz w:val="18"/>
          <w:szCs w:val="18"/>
        </w:rPr>
        <w:t>Décret n°2014-1526 du 16 décembre 2014</w:t>
      </w:r>
    </w:p>
    <w:p w14:paraId="20558648" w14:textId="77777777" w:rsidR="00F528A9" w:rsidRDefault="00F528A9" w:rsidP="00233B47">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18"/>
          <w:szCs w:val="18"/>
        </w:rPr>
      </w:pPr>
      <w:r>
        <w:rPr>
          <w:rFonts w:ascii="Trebuchet MS" w:hAnsi="Trebuchet MS" w:cs="Arial"/>
          <w:color w:val="000000"/>
          <w:sz w:val="18"/>
          <w:szCs w:val="18"/>
        </w:rPr>
        <w:t>Décret n°2020-182 du 27 février 2020</w:t>
      </w:r>
    </w:p>
    <w:p w14:paraId="0C0D476F" w14:textId="77777777" w:rsidR="00F528A9" w:rsidRDefault="00F528A9" w:rsidP="00233B47">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18"/>
          <w:szCs w:val="18"/>
        </w:rPr>
      </w:pPr>
      <w:r>
        <w:rPr>
          <w:rFonts w:ascii="Trebuchet MS" w:hAnsi="Trebuchet MS" w:cs="Arial"/>
          <w:color w:val="000000"/>
          <w:sz w:val="18"/>
          <w:szCs w:val="18"/>
        </w:rPr>
        <w:t>Arrêtés d’application aux corps de la FPE</w:t>
      </w:r>
    </w:p>
    <w:p w14:paraId="747A278A" w14:textId="77777777" w:rsidR="00F528A9" w:rsidRDefault="00F528A9" w:rsidP="00233B47">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18"/>
          <w:szCs w:val="18"/>
        </w:rPr>
      </w:pPr>
      <w:r>
        <w:rPr>
          <w:rFonts w:ascii="Trebuchet MS" w:hAnsi="Trebuchet MS" w:cs="Arial"/>
          <w:color w:val="000000"/>
          <w:sz w:val="18"/>
          <w:szCs w:val="18"/>
        </w:rPr>
        <w:t xml:space="preserve">Circulaire NOR RDFF1427139C du 5 décembre 2014 </w:t>
      </w:r>
    </w:p>
    <w:p w14:paraId="67E74845" w14:textId="77777777" w:rsidR="00531DE6" w:rsidRDefault="00531DE6" w:rsidP="00531DE6">
      <w:pPr>
        <w:pStyle w:val="NormalWeb"/>
        <w:spacing w:before="0" w:beforeAutospacing="0" w:after="0"/>
        <w:jc w:val="both"/>
        <w:rPr>
          <w:rFonts w:ascii="Trebuchet MS" w:hAnsi="Trebuchet MS" w:cs="Arial"/>
          <w:i/>
          <w:sz w:val="20"/>
          <w:szCs w:val="20"/>
        </w:rPr>
      </w:pPr>
    </w:p>
    <w:p w14:paraId="0C1BF88B" w14:textId="77777777" w:rsidR="006F66AE" w:rsidRPr="00BD524B" w:rsidRDefault="006F66AE" w:rsidP="00531DE6">
      <w:pPr>
        <w:pStyle w:val="NormalWeb"/>
        <w:spacing w:before="0" w:beforeAutospacing="0" w:after="0"/>
        <w:jc w:val="both"/>
        <w:rPr>
          <w:rFonts w:ascii="Trebuchet MS" w:hAnsi="Trebuchet MS" w:cs="Arial"/>
          <w:i/>
          <w:sz w:val="20"/>
          <w:szCs w:val="20"/>
        </w:rPr>
      </w:pPr>
    </w:p>
    <w:p w14:paraId="2ECC645F" w14:textId="77777777" w:rsidR="00531DE6" w:rsidRPr="00BD524B" w:rsidRDefault="00531DE6" w:rsidP="00531DE6">
      <w:pPr>
        <w:pStyle w:val="NormalWeb"/>
        <w:spacing w:before="0" w:beforeAutospacing="0" w:after="0"/>
        <w:jc w:val="both"/>
        <w:rPr>
          <w:rFonts w:ascii="Trebuchet MS" w:hAnsi="Trebuchet MS" w:cs="Arial"/>
          <w:sz w:val="20"/>
          <w:szCs w:val="20"/>
        </w:rPr>
      </w:pPr>
      <w:r w:rsidRPr="00BD524B">
        <w:rPr>
          <w:rFonts w:ascii="Trebuchet MS" w:hAnsi="Trebuchet MS" w:cs="Arial"/>
          <w:b/>
          <w:bCs/>
          <w:sz w:val="20"/>
          <w:szCs w:val="20"/>
        </w:rPr>
        <w:t>Principe</w:t>
      </w:r>
      <w:r w:rsidRPr="00BD524B">
        <w:rPr>
          <w:rFonts w:ascii="Trebuchet MS" w:hAnsi="Trebuchet MS" w:cs="Arial"/>
          <w:sz w:val="20"/>
          <w:szCs w:val="20"/>
        </w:rPr>
        <w:t xml:space="preserve"> :</w:t>
      </w:r>
    </w:p>
    <w:p w14:paraId="72335A2A" w14:textId="77777777" w:rsidR="00531DE6" w:rsidRPr="003957BF" w:rsidRDefault="00F528A9" w:rsidP="00531DE6">
      <w:pPr>
        <w:pStyle w:val="NormalWeb"/>
        <w:tabs>
          <w:tab w:val="left" w:pos="681"/>
          <w:tab w:val="center" w:pos="5233"/>
        </w:tabs>
        <w:spacing w:after="0"/>
        <w:rPr>
          <w:rFonts w:ascii="Trebuchet MS" w:hAnsi="Trebuchet MS" w:cs="Arial"/>
          <w:b/>
          <w:bCs/>
          <w:i/>
          <w:iCs/>
          <w:color w:val="C00000"/>
          <w:sz w:val="20"/>
          <w:szCs w:val="20"/>
        </w:rPr>
      </w:pPr>
      <w:r w:rsidRPr="003957BF">
        <w:rPr>
          <w:rFonts w:ascii="Trebuchet MS" w:hAnsi="Trebuchet MS"/>
          <w:sz w:val="20"/>
          <w:szCs w:val="20"/>
        </w:rPr>
        <w:t>Le RIFSEEP (Régime Indemnitaire tenant compte des Fonctions, Sujétions, Expertises et Engagement Professionnel) se définit comme un complément de rémunération. Les avantages consentis au titre du régime indemnita</w:t>
      </w:r>
      <w:r w:rsidR="006C6C1F" w:rsidRPr="003957BF">
        <w:rPr>
          <w:rFonts w:ascii="Trebuchet MS" w:hAnsi="Trebuchet MS"/>
          <w:sz w:val="20"/>
          <w:szCs w:val="20"/>
        </w:rPr>
        <w:t>ire ont un caractère facultatif.</w:t>
      </w:r>
      <w:r w:rsidR="00531DE6" w:rsidRPr="003957BF">
        <w:rPr>
          <w:rFonts w:ascii="Trebuchet MS" w:hAnsi="Trebuchet MS" w:cs="Arial"/>
          <w:b/>
          <w:bCs/>
          <w:i/>
          <w:iCs/>
          <w:color w:val="C00000"/>
          <w:sz w:val="20"/>
          <w:szCs w:val="20"/>
        </w:rPr>
        <w:tab/>
      </w:r>
      <w:r w:rsidR="00531DE6" w:rsidRPr="003957BF">
        <w:rPr>
          <w:rFonts w:ascii="Trebuchet MS" w:hAnsi="Trebuchet MS" w:cs="Arial"/>
          <w:b/>
          <w:bCs/>
          <w:i/>
          <w:iCs/>
          <w:color w:val="C00000"/>
          <w:sz w:val="20"/>
          <w:szCs w:val="20"/>
        </w:rPr>
        <w:tab/>
      </w:r>
    </w:p>
    <w:p w14:paraId="3716EC4D" w14:textId="77777777" w:rsidR="00F528A9" w:rsidRPr="003957BF" w:rsidRDefault="00F528A9" w:rsidP="00F528A9">
      <w:pPr>
        <w:widowControl/>
        <w:suppressAutoHyphens w:val="0"/>
        <w:autoSpaceDN/>
        <w:textAlignment w:val="auto"/>
        <w:rPr>
          <w:rFonts w:ascii="Trebuchet MS" w:eastAsia="Times New Roman" w:hAnsi="Trebuchet MS" w:cs="Times New Roman"/>
          <w:kern w:val="0"/>
          <w:sz w:val="20"/>
          <w:szCs w:val="20"/>
        </w:rPr>
      </w:pPr>
      <w:r w:rsidRPr="003957BF">
        <w:rPr>
          <w:rFonts w:ascii="Trebuchet MS" w:eastAsia="Times New Roman" w:hAnsi="Trebuchet MS" w:cs="Times New Roman"/>
          <w:kern w:val="0"/>
          <w:sz w:val="20"/>
          <w:szCs w:val="20"/>
        </w:rPr>
        <w:t>Le RIFSEEP comprend deux parts :</w:t>
      </w:r>
    </w:p>
    <w:p w14:paraId="0574274F" w14:textId="77777777" w:rsidR="00F528A9" w:rsidRPr="003957BF" w:rsidRDefault="00F528A9" w:rsidP="00233B47">
      <w:pPr>
        <w:widowControl/>
        <w:numPr>
          <w:ilvl w:val="0"/>
          <w:numId w:val="3"/>
        </w:numPr>
        <w:suppressAutoHyphens w:val="0"/>
        <w:autoSpaceDN/>
        <w:textAlignment w:val="auto"/>
        <w:rPr>
          <w:rFonts w:ascii="Trebuchet MS" w:eastAsia="Times New Roman" w:hAnsi="Trebuchet MS" w:cs="Times New Roman"/>
          <w:kern w:val="0"/>
          <w:sz w:val="20"/>
          <w:szCs w:val="20"/>
        </w:rPr>
      </w:pPr>
      <w:proofErr w:type="gramStart"/>
      <w:r w:rsidRPr="003957BF">
        <w:rPr>
          <w:rFonts w:ascii="Trebuchet MS" w:eastAsia="Times New Roman" w:hAnsi="Trebuchet MS" w:cs="Times New Roman"/>
          <w:b/>
          <w:bCs/>
          <w:kern w:val="0"/>
          <w:sz w:val="20"/>
          <w:szCs w:val="20"/>
        </w:rPr>
        <w:t>l’IFSE</w:t>
      </w:r>
      <w:proofErr w:type="gramEnd"/>
      <w:r w:rsidRPr="003957BF">
        <w:rPr>
          <w:rFonts w:ascii="Trebuchet MS" w:eastAsia="Times New Roman" w:hAnsi="Trebuchet MS" w:cs="Times New Roman"/>
          <w:b/>
          <w:bCs/>
          <w:kern w:val="0"/>
          <w:sz w:val="20"/>
          <w:szCs w:val="20"/>
        </w:rPr>
        <w:t>,</w:t>
      </w:r>
      <w:r w:rsidRPr="003957BF">
        <w:rPr>
          <w:rFonts w:ascii="Trebuchet MS" w:eastAsia="Times New Roman" w:hAnsi="Trebuchet MS" w:cs="Times New Roman"/>
          <w:kern w:val="0"/>
          <w:sz w:val="20"/>
          <w:szCs w:val="20"/>
        </w:rPr>
        <w:t xml:space="preserve"> Indemnité de Fonctions, de Sujétions et d’Expertise, est </w:t>
      </w:r>
      <w:r w:rsidRPr="003957BF">
        <w:rPr>
          <w:rFonts w:ascii="Trebuchet MS" w:eastAsia="Times New Roman" w:hAnsi="Trebuchet MS" w:cs="Times New Roman"/>
          <w:b/>
          <w:bCs/>
          <w:kern w:val="0"/>
          <w:sz w:val="20"/>
          <w:szCs w:val="20"/>
        </w:rPr>
        <w:t xml:space="preserve">une part fixe </w:t>
      </w:r>
      <w:r w:rsidRPr="003957BF">
        <w:rPr>
          <w:rFonts w:ascii="Trebuchet MS" w:eastAsia="Times New Roman" w:hAnsi="Trebuchet MS" w:cs="Times New Roman"/>
          <w:kern w:val="0"/>
          <w:sz w:val="20"/>
          <w:szCs w:val="20"/>
        </w:rPr>
        <w:t>déterminée en appréciant la place au sein de l’organigramme et les spécificités de la fiche de poste,</w:t>
      </w:r>
    </w:p>
    <w:p w14:paraId="5414B34D" w14:textId="5D1F5D2F" w:rsidR="00531DE6" w:rsidRPr="003957BF" w:rsidRDefault="00F528A9" w:rsidP="00233B47">
      <w:pPr>
        <w:widowControl/>
        <w:numPr>
          <w:ilvl w:val="0"/>
          <w:numId w:val="3"/>
        </w:numPr>
        <w:tabs>
          <w:tab w:val="left" w:pos="681"/>
          <w:tab w:val="center" w:pos="5233"/>
        </w:tabs>
        <w:suppressAutoHyphens w:val="0"/>
        <w:autoSpaceDN/>
        <w:spacing w:before="100" w:beforeAutospacing="1" w:afterAutospacing="1"/>
        <w:textAlignment w:val="auto"/>
        <w:rPr>
          <w:rFonts w:cs="Arial"/>
          <w:b/>
          <w:bCs/>
          <w:i/>
          <w:iCs/>
          <w:color w:val="C00000"/>
          <w:sz w:val="20"/>
          <w:szCs w:val="20"/>
        </w:rPr>
      </w:pPr>
      <w:proofErr w:type="gramStart"/>
      <w:r w:rsidRPr="003957BF">
        <w:rPr>
          <w:rFonts w:ascii="Trebuchet MS" w:eastAsia="Times New Roman" w:hAnsi="Trebuchet MS" w:cs="Times New Roman"/>
          <w:b/>
          <w:bCs/>
          <w:kern w:val="0"/>
          <w:sz w:val="20"/>
          <w:szCs w:val="20"/>
        </w:rPr>
        <w:t>le</w:t>
      </w:r>
      <w:proofErr w:type="gramEnd"/>
      <w:r w:rsidRPr="003957BF">
        <w:rPr>
          <w:rFonts w:ascii="Trebuchet MS" w:eastAsia="Times New Roman" w:hAnsi="Trebuchet MS" w:cs="Times New Roman"/>
          <w:b/>
          <w:bCs/>
          <w:kern w:val="0"/>
          <w:sz w:val="20"/>
          <w:szCs w:val="20"/>
        </w:rPr>
        <w:t xml:space="preserve"> CI,</w:t>
      </w:r>
      <w:r w:rsidRPr="003957BF">
        <w:rPr>
          <w:rFonts w:ascii="Trebuchet MS" w:eastAsia="Times New Roman" w:hAnsi="Trebuchet MS" w:cs="Times New Roman"/>
          <w:kern w:val="0"/>
          <w:sz w:val="20"/>
          <w:szCs w:val="20"/>
        </w:rPr>
        <w:t xml:space="preserve"> Complément Indemnitaire, est </w:t>
      </w:r>
      <w:r w:rsidRPr="003957BF">
        <w:rPr>
          <w:rFonts w:ascii="Trebuchet MS" w:eastAsia="Times New Roman" w:hAnsi="Trebuchet MS" w:cs="Times New Roman"/>
          <w:b/>
          <w:bCs/>
          <w:kern w:val="0"/>
          <w:sz w:val="20"/>
          <w:szCs w:val="20"/>
        </w:rPr>
        <w:t xml:space="preserve">une part </w:t>
      </w:r>
      <w:r w:rsidR="00F442B1">
        <w:rPr>
          <w:rFonts w:ascii="Trebuchet MS" w:eastAsia="Times New Roman" w:hAnsi="Trebuchet MS" w:cs="Times New Roman"/>
          <w:b/>
          <w:bCs/>
          <w:kern w:val="0"/>
          <w:sz w:val="20"/>
          <w:szCs w:val="20"/>
        </w:rPr>
        <w:t xml:space="preserve">dont le versement est </w:t>
      </w:r>
      <w:r w:rsidRPr="003957BF">
        <w:rPr>
          <w:rFonts w:ascii="Trebuchet MS" w:eastAsia="Times New Roman" w:hAnsi="Trebuchet MS" w:cs="Times New Roman"/>
          <w:b/>
          <w:bCs/>
          <w:kern w:val="0"/>
          <w:sz w:val="20"/>
          <w:szCs w:val="20"/>
        </w:rPr>
        <w:t>facultati</w:t>
      </w:r>
      <w:r w:rsidR="00F442B1">
        <w:rPr>
          <w:rFonts w:ascii="Trebuchet MS" w:eastAsia="Times New Roman" w:hAnsi="Trebuchet MS" w:cs="Times New Roman"/>
          <w:b/>
          <w:bCs/>
          <w:kern w:val="0"/>
          <w:sz w:val="20"/>
          <w:szCs w:val="20"/>
        </w:rPr>
        <w:t>f</w:t>
      </w:r>
      <w:r w:rsidRPr="003957BF">
        <w:rPr>
          <w:rFonts w:ascii="Trebuchet MS" w:eastAsia="Times New Roman" w:hAnsi="Trebuchet MS" w:cs="Times New Roman"/>
          <w:b/>
          <w:bCs/>
          <w:kern w:val="0"/>
          <w:sz w:val="20"/>
          <w:szCs w:val="20"/>
        </w:rPr>
        <w:t xml:space="preserve"> et variable</w:t>
      </w:r>
      <w:r w:rsidRPr="003957BF">
        <w:rPr>
          <w:rFonts w:ascii="Trebuchet MS" w:eastAsia="Times New Roman" w:hAnsi="Trebuchet MS" w:cs="Times New Roman"/>
          <w:kern w:val="0"/>
          <w:sz w:val="20"/>
          <w:szCs w:val="20"/>
        </w:rPr>
        <w:t xml:space="preserve"> </w:t>
      </w:r>
      <w:r w:rsidR="00F442B1">
        <w:rPr>
          <w:rFonts w:ascii="Trebuchet MS" w:eastAsia="Times New Roman" w:hAnsi="Trebuchet MS" w:cs="Times New Roman"/>
          <w:kern w:val="0"/>
          <w:sz w:val="20"/>
          <w:szCs w:val="20"/>
        </w:rPr>
        <w:t xml:space="preserve">et </w:t>
      </w:r>
      <w:r w:rsidRPr="003957BF">
        <w:rPr>
          <w:rFonts w:ascii="Trebuchet MS" w:eastAsia="Times New Roman" w:hAnsi="Trebuchet MS" w:cs="Times New Roman"/>
          <w:kern w:val="0"/>
          <w:sz w:val="20"/>
          <w:szCs w:val="20"/>
        </w:rPr>
        <w:t>fixé au regard des critères d’évaluation établis pour l’entretien professionnel.</w:t>
      </w:r>
    </w:p>
    <w:p w14:paraId="392F7441" w14:textId="77777777" w:rsidR="00715458" w:rsidRDefault="00715458" w:rsidP="00D04D25">
      <w:pPr>
        <w:pStyle w:val="NormalWeb"/>
        <w:tabs>
          <w:tab w:val="left" w:pos="681"/>
          <w:tab w:val="center" w:pos="5233"/>
        </w:tabs>
        <w:spacing w:before="0" w:beforeAutospacing="0" w:after="0"/>
        <w:jc w:val="center"/>
        <w:rPr>
          <w:rFonts w:ascii="Arial" w:hAnsi="Arial" w:cs="Arial"/>
          <w:b/>
          <w:bCs/>
          <w:i/>
          <w:iCs/>
          <w:color w:val="C00000"/>
          <w:sz w:val="22"/>
          <w:szCs w:val="22"/>
        </w:rPr>
      </w:pPr>
    </w:p>
    <w:p w14:paraId="355DA0D6" w14:textId="77777777" w:rsidR="003957BF" w:rsidRDefault="003957BF" w:rsidP="00D04D25">
      <w:pPr>
        <w:pStyle w:val="NormalWeb"/>
        <w:tabs>
          <w:tab w:val="left" w:pos="681"/>
          <w:tab w:val="center" w:pos="5233"/>
        </w:tabs>
        <w:spacing w:before="0" w:beforeAutospacing="0" w:after="0"/>
        <w:jc w:val="center"/>
        <w:rPr>
          <w:rFonts w:ascii="Arial" w:hAnsi="Arial" w:cs="Arial"/>
          <w:b/>
          <w:bCs/>
          <w:i/>
          <w:iCs/>
          <w:color w:val="C00000"/>
          <w:sz w:val="22"/>
          <w:szCs w:val="22"/>
        </w:rPr>
      </w:pPr>
    </w:p>
    <w:p w14:paraId="6C8BAEF0" w14:textId="77777777" w:rsidR="006B6EBA" w:rsidRDefault="00531DE6" w:rsidP="00D04D25">
      <w:pPr>
        <w:pStyle w:val="NormalWeb"/>
        <w:tabs>
          <w:tab w:val="left" w:pos="681"/>
          <w:tab w:val="center" w:pos="5233"/>
        </w:tabs>
        <w:spacing w:before="0" w:beforeAutospacing="0" w:after="0"/>
        <w:jc w:val="center"/>
        <w:rPr>
          <w:rFonts w:ascii="Arial" w:hAnsi="Arial" w:cs="Arial"/>
          <w:b/>
          <w:bCs/>
          <w:i/>
          <w:iCs/>
          <w:color w:val="C00000"/>
          <w:sz w:val="22"/>
          <w:szCs w:val="22"/>
        </w:rPr>
      </w:pPr>
      <w:r w:rsidRPr="00D04D25">
        <w:rPr>
          <w:rFonts w:ascii="Arial" w:hAnsi="Arial" w:cs="Arial"/>
          <w:b/>
          <w:bCs/>
          <w:i/>
          <w:iCs/>
          <w:color w:val="C00000"/>
          <w:sz w:val="22"/>
          <w:szCs w:val="22"/>
        </w:rPr>
        <w:t xml:space="preserve">Le </w:t>
      </w:r>
      <w:r w:rsidR="00715458">
        <w:rPr>
          <w:rFonts w:ascii="Arial" w:hAnsi="Arial" w:cs="Arial"/>
          <w:b/>
          <w:bCs/>
          <w:i/>
          <w:iCs/>
          <w:color w:val="C00000"/>
          <w:sz w:val="22"/>
          <w:szCs w:val="22"/>
        </w:rPr>
        <w:t>for</w:t>
      </w:r>
      <w:r w:rsidR="006B6EBA">
        <w:rPr>
          <w:rFonts w:ascii="Arial" w:hAnsi="Arial" w:cs="Arial"/>
          <w:b/>
          <w:bCs/>
          <w:i/>
          <w:iCs/>
          <w:color w:val="C00000"/>
          <w:sz w:val="22"/>
          <w:szCs w:val="22"/>
        </w:rPr>
        <w:t xml:space="preserve">mulaire qui suit (page de garde « Mise en œuvre du </w:t>
      </w:r>
      <w:proofErr w:type="spellStart"/>
      <w:r w:rsidR="006B6EBA">
        <w:rPr>
          <w:rFonts w:ascii="Arial" w:hAnsi="Arial" w:cs="Arial"/>
          <w:b/>
          <w:bCs/>
          <w:i/>
          <w:iCs/>
          <w:color w:val="C00000"/>
          <w:sz w:val="22"/>
          <w:szCs w:val="22"/>
        </w:rPr>
        <w:t>Rifseep</w:t>
      </w:r>
      <w:proofErr w:type="spellEnd"/>
      <w:r w:rsidR="006B6EBA">
        <w:rPr>
          <w:rFonts w:ascii="Arial" w:hAnsi="Arial" w:cs="Arial"/>
          <w:b/>
          <w:bCs/>
          <w:i/>
          <w:iCs/>
          <w:color w:val="C00000"/>
          <w:sz w:val="22"/>
          <w:szCs w:val="22"/>
        </w:rPr>
        <w:t xml:space="preserve"> </w:t>
      </w:r>
      <w:r w:rsidR="00715458">
        <w:rPr>
          <w:rFonts w:ascii="Arial" w:hAnsi="Arial" w:cs="Arial"/>
          <w:b/>
          <w:bCs/>
          <w:i/>
          <w:iCs/>
          <w:color w:val="C00000"/>
          <w:sz w:val="22"/>
          <w:szCs w:val="22"/>
        </w:rPr>
        <w:t xml:space="preserve">et </w:t>
      </w:r>
      <w:r w:rsidRPr="00D04D25">
        <w:rPr>
          <w:rFonts w:ascii="Arial" w:hAnsi="Arial" w:cs="Arial"/>
          <w:b/>
          <w:bCs/>
          <w:i/>
          <w:iCs/>
          <w:color w:val="C00000"/>
          <w:sz w:val="22"/>
          <w:szCs w:val="22"/>
        </w:rPr>
        <w:t>tableau</w:t>
      </w:r>
      <w:r w:rsidR="006B6EBA">
        <w:rPr>
          <w:rFonts w:ascii="Arial" w:hAnsi="Arial" w:cs="Arial"/>
          <w:b/>
          <w:bCs/>
          <w:i/>
          <w:iCs/>
          <w:color w:val="C00000"/>
          <w:sz w:val="22"/>
          <w:szCs w:val="22"/>
        </w:rPr>
        <w:t xml:space="preserve"> IFSE/CI)</w:t>
      </w:r>
    </w:p>
    <w:p w14:paraId="45C31869" w14:textId="76D45F57" w:rsidR="00D04D25" w:rsidRDefault="00531DE6" w:rsidP="00D04D25">
      <w:pPr>
        <w:pStyle w:val="NormalWeb"/>
        <w:tabs>
          <w:tab w:val="left" w:pos="681"/>
          <w:tab w:val="center" w:pos="5233"/>
        </w:tabs>
        <w:spacing w:before="0" w:beforeAutospacing="0" w:after="0"/>
        <w:jc w:val="center"/>
        <w:rPr>
          <w:rFonts w:ascii="Arial" w:hAnsi="Arial" w:cs="Arial"/>
          <w:b/>
          <w:bCs/>
          <w:i/>
          <w:iCs/>
          <w:color w:val="C00000"/>
          <w:sz w:val="22"/>
          <w:szCs w:val="22"/>
        </w:rPr>
      </w:pPr>
      <w:r w:rsidRPr="00D04D25">
        <w:rPr>
          <w:rFonts w:ascii="Arial" w:hAnsi="Arial" w:cs="Arial"/>
          <w:b/>
          <w:bCs/>
          <w:i/>
          <w:iCs/>
          <w:color w:val="C00000"/>
          <w:sz w:val="22"/>
          <w:szCs w:val="22"/>
        </w:rPr>
        <w:t xml:space="preserve"> </w:t>
      </w:r>
      <w:proofErr w:type="gramStart"/>
      <w:r w:rsidRPr="00D04D25">
        <w:rPr>
          <w:rFonts w:ascii="Arial" w:hAnsi="Arial" w:cs="Arial"/>
          <w:b/>
          <w:bCs/>
          <w:i/>
          <w:iCs/>
          <w:color w:val="C00000"/>
          <w:sz w:val="22"/>
          <w:szCs w:val="22"/>
        </w:rPr>
        <w:t>est</w:t>
      </w:r>
      <w:proofErr w:type="gramEnd"/>
      <w:r w:rsidRPr="00D04D25">
        <w:rPr>
          <w:rFonts w:ascii="Arial" w:hAnsi="Arial" w:cs="Arial"/>
          <w:b/>
          <w:bCs/>
          <w:i/>
          <w:iCs/>
          <w:color w:val="C00000"/>
          <w:sz w:val="22"/>
          <w:szCs w:val="22"/>
        </w:rPr>
        <w:t xml:space="preserve"> à joindre à la saisie</w:t>
      </w:r>
      <w:r w:rsidR="00BE3145">
        <w:rPr>
          <w:rFonts w:ascii="Arial" w:hAnsi="Arial" w:cs="Arial"/>
          <w:b/>
          <w:bCs/>
          <w:i/>
          <w:iCs/>
          <w:color w:val="C00000"/>
          <w:sz w:val="22"/>
          <w:szCs w:val="22"/>
        </w:rPr>
        <w:t xml:space="preserve"> de la demande d’avis du CST</w:t>
      </w:r>
    </w:p>
    <w:p w14:paraId="688C4B49" w14:textId="77777777" w:rsidR="00531DE6" w:rsidRPr="00D04D25" w:rsidRDefault="00D04D25" w:rsidP="00D04D25">
      <w:pPr>
        <w:pStyle w:val="NormalWeb"/>
        <w:tabs>
          <w:tab w:val="left" w:pos="681"/>
          <w:tab w:val="center" w:pos="5233"/>
        </w:tabs>
        <w:spacing w:before="0" w:beforeAutospacing="0" w:after="0"/>
        <w:jc w:val="center"/>
        <w:rPr>
          <w:rFonts w:ascii="Arial" w:hAnsi="Arial" w:cs="Arial"/>
          <w:b/>
          <w:bCs/>
          <w:i/>
          <w:iCs/>
          <w:color w:val="538135" w:themeColor="accent6" w:themeShade="BF"/>
          <w:sz w:val="22"/>
          <w:szCs w:val="22"/>
          <w:u w:val="single"/>
        </w:rPr>
      </w:pPr>
      <w:r w:rsidRPr="00D04D25">
        <w:rPr>
          <w:rFonts w:ascii="Arial" w:hAnsi="Arial" w:cs="Arial"/>
          <w:b/>
          <w:bCs/>
          <w:i/>
          <w:iCs/>
          <w:color w:val="C00000"/>
          <w:sz w:val="22"/>
          <w:szCs w:val="22"/>
        </w:rPr>
        <w:t xml:space="preserve"> </w:t>
      </w:r>
      <w:proofErr w:type="gramStart"/>
      <w:r w:rsidR="00531DE6" w:rsidRPr="00D04D25">
        <w:rPr>
          <w:rFonts w:ascii="Arial" w:hAnsi="Arial" w:cs="Arial"/>
          <w:b/>
          <w:bCs/>
          <w:i/>
          <w:iCs/>
          <w:color w:val="C00000"/>
          <w:sz w:val="22"/>
          <w:szCs w:val="22"/>
          <w:u w:val="single"/>
        </w:rPr>
        <w:t>sur</w:t>
      </w:r>
      <w:proofErr w:type="gramEnd"/>
      <w:r w:rsidR="00531DE6" w:rsidRPr="00D04D25">
        <w:rPr>
          <w:rFonts w:ascii="Arial" w:hAnsi="Arial" w:cs="Arial"/>
          <w:b/>
          <w:bCs/>
          <w:i/>
          <w:iCs/>
          <w:color w:val="C00000"/>
          <w:sz w:val="22"/>
          <w:szCs w:val="22"/>
          <w:u w:val="single"/>
        </w:rPr>
        <w:t xml:space="preserve"> DEMARCHES SIMPLIFIEES</w:t>
      </w:r>
    </w:p>
    <w:p w14:paraId="693112DF" w14:textId="77777777" w:rsidR="00531DE6" w:rsidRDefault="00531DE6" w:rsidP="00531DE6">
      <w:pPr>
        <w:tabs>
          <w:tab w:val="left" w:pos="1102"/>
        </w:tabs>
        <w:suppressAutoHyphens w:val="0"/>
        <w:jc w:val="center"/>
        <w:rPr>
          <w:rFonts w:ascii="Trebuchet MS" w:hAnsi="Trebuchet MS"/>
          <w:sz w:val="22"/>
          <w:szCs w:val="22"/>
        </w:rPr>
      </w:pPr>
    </w:p>
    <w:p w14:paraId="1BF3E63C" w14:textId="77777777" w:rsidR="008D144B" w:rsidRPr="00D04D25" w:rsidRDefault="008D144B" w:rsidP="00531DE6">
      <w:pPr>
        <w:tabs>
          <w:tab w:val="left" w:pos="1102"/>
        </w:tabs>
        <w:suppressAutoHyphens w:val="0"/>
        <w:jc w:val="center"/>
        <w:rPr>
          <w:rFonts w:ascii="Trebuchet MS" w:hAnsi="Trebuchet MS"/>
          <w:sz w:val="22"/>
          <w:szCs w:val="22"/>
        </w:rPr>
      </w:pPr>
    </w:p>
    <w:p w14:paraId="1AADEFAC" w14:textId="77777777" w:rsidR="007F154D" w:rsidRPr="00130398" w:rsidRDefault="007F154D" w:rsidP="007F154D">
      <w:pPr>
        <w:suppressAutoHyphens w:val="0"/>
        <w:jc w:val="center"/>
        <w:rPr>
          <w:rFonts w:ascii="Trebuchet MS" w:hAnsi="Trebuchet MS"/>
          <w:sz w:val="40"/>
          <w:szCs w:val="40"/>
        </w:rPr>
      </w:pPr>
      <w:r>
        <w:rPr>
          <w:rFonts w:ascii="Trebuchet MS" w:hAnsi="Trebuchet MS"/>
          <w:sz w:val="40"/>
          <w:szCs w:val="40"/>
        </w:rPr>
        <w:t>Mise en œuvre du RIFSEEP</w:t>
      </w:r>
    </w:p>
    <w:p w14:paraId="1DD05A3A" w14:textId="77777777" w:rsidR="007F154D" w:rsidRPr="00130398" w:rsidRDefault="007F154D" w:rsidP="007F154D">
      <w:pPr>
        <w:suppressAutoHyphens w:val="0"/>
        <w:jc w:val="center"/>
        <w:rPr>
          <w:rFonts w:ascii="Trebuchet MS" w:hAnsi="Trebuchet MS"/>
          <w:sz w:val="40"/>
          <w:szCs w:val="40"/>
        </w:rPr>
      </w:pPr>
    </w:p>
    <w:p w14:paraId="5D221426" w14:textId="77777777" w:rsidR="007F154D" w:rsidRDefault="007F154D" w:rsidP="007F154D">
      <w:pPr>
        <w:suppressAutoHyphens w:val="0"/>
        <w:jc w:val="center"/>
        <w:rPr>
          <w:rFonts w:ascii="Trebuchet MS" w:hAnsi="Trebuchet MS"/>
          <w:sz w:val="22"/>
          <w:szCs w:val="22"/>
        </w:rPr>
      </w:pPr>
      <w:proofErr w:type="gramStart"/>
      <w:r>
        <w:rPr>
          <w:rFonts w:ascii="Trebuchet MS" w:hAnsi="Trebuchet MS"/>
          <w:sz w:val="22"/>
          <w:szCs w:val="22"/>
        </w:rPr>
        <w:t>dans</w:t>
      </w:r>
      <w:proofErr w:type="gramEnd"/>
      <w:r>
        <w:rPr>
          <w:rFonts w:ascii="Trebuchet MS" w:hAnsi="Trebuchet MS"/>
          <w:sz w:val="22"/>
          <w:szCs w:val="22"/>
        </w:rPr>
        <w:t xml:space="preserve"> LA COLLECTIVITE DE</w:t>
      </w:r>
    </w:p>
    <w:p w14:paraId="7F6BCEAB" w14:textId="77777777" w:rsidR="007F154D" w:rsidRDefault="007F154D" w:rsidP="007F154D">
      <w:pPr>
        <w:suppressAutoHyphens w:val="0"/>
        <w:jc w:val="center"/>
        <w:rPr>
          <w:rFonts w:ascii="Trebuchet MS" w:hAnsi="Trebuchet MS"/>
          <w:sz w:val="22"/>
          <w:szCs w:val="22"/>
        </w:rPr>
      </w:pPr>
    </w:p>
    <w:p w14:paraId="65E4604B" w14:textId="77777777" w:rsidR="007F154D" w:rsidRDefault="007F154D" w:rsidP="007F154D">
      <w:pPr>
        <w:suppressAutoHyphens w:val="0"/>
        <w:jc w:val="center"/>
        <w:rPr>
          <w:rFonts w:ascii="Trebuchet MS" w:hAnsi="Trebuchet MS"/>
          <w:sz w:val="22"/>
          <w:szCs w:val="22"/>
        </w:rPr>
      </w:pPr>
      <w:r>
        <w:rPr>
          <w:rFonts w:ascii="Trebuchet MS" w:hAnsi="Trebuchet MS"/>
          <w:sz w:val="22"/>
          <w:szCs w:val="22"/>
        </w:rPr>
        <w:t>……………………………………………………………….</w:t>
      </w:r>
    </w:p>
    <w:p w14:paraId="054F05ED" w14:textId="77777777" w:rsidR="00715458" w:rsidRDefault="00715458" w:rsidP="007F154D">
      <w:pPr>
        <w:suppressAutoHyphens w:val="0"/>
        <w:jc w:val="center"/>
        <w:rPr>
          <w:rFonts w:ascii="Trebuchet MS" w:hAnsi="Trebuchet MS"/>
          <w:sz w:val="22"/>
          <w:szCs w:val="22"/>
        </w:rPr>
      </w:pPr>
    </w:p>
    <w:p w14:paraId="43A2FF0F" w14:textId="77777777" w:rsidR="00715458" w:rsidRDefault="00715458" w:rsidP="007F154D">
      <w:pPr>
        <w:suppressAutoHyphens w:val="0"/>
        <w:jc w:val="center"/>
        <w:rPr>
          <w:rFonts w:ascii="Trebuchet MS" w:hAnsi="Trebuchet MS"/>
          <w:sz w:val="22"/>
          <w:szCs w:val="22"/>
        </w:rPr>
      </w:pPr>
    </w:p>
    <w:p w14:paraId="5F1FB17F" w14:textId="7B98D52E" w:rsidR="00715458" w:rsidRDefault="00715458" w:rsidP="007F154D">
      <w:pPr>
        <w:suppressAutoHyphens w:val="0"/>
        <w:jc w:val="center"/>
        <w:rPr>
          <w:rFonts w:ascii="Trebuchet MS" w:hAnsi="Trebuchet MS"/>
          <w:sz w:val="22"/>
          <w:szCs w:val="22"/>
        </w:rPr>
      </w:pPr>
      <w:r>
        <w:rPr>
          <w:rFonts w:ascii="Trebuchet MS" w:hAnsi="Trebuchet MS"/>
          <w:sz w:val="22"/>
          <w:szCs w:val="22"/>
        </w:rPr>
        <w:t>NOMBRE D’AGENTS STATUTAIRES :</w:t>
      </w:r>
      <w:r w:rsidR="002540BA">
        <w:rPr>
          <w:rFonts w:ascii="Trebuchet MS" w:hAnsi="Trebuchet MS"/>
          <w:sz w:val="22"/>
          <w:szCs w:val="22"/>
        </w:rPr>
        <w:t xml:space="preserve"> </w:t>
      </w:r>
      <w:r>
        <w:rPr>
          <w:rFonts w:ascii="Trebuchet MS" w:hAnsi="Trebuchet MS"/>
          <w:sz w:val="22"/>
          <w:szCs w:val="22"/>
        </w:rPr>
        <w:t>………………………</w:t>
      </w:r>
      <w:r w:rsidR="00537934">
        <w:rPr>
          <w:rFonts w:ascii="Trebuchet MS" w:hAnsi="Trebuchet MS"/>
          <w:sz w:val="22"/>
          <w:szCs w:val="22"/>
        </w:rPr>
        <w:t xml:space="preserve"> </w:t>
      </w:r>
      <w:r>
        <w:rPr>
          <w:rFonts w:ascii="Trebuchet MS" w:hAnsi="Trebuchet MS"/>
          <w:sz w:val="22"/>
          <w:szCs w:val="22"/>
        </w:rPr>
        <w:t>NOMBRE D’AGENTS CONTRACTUELS :</w:t>
      </w:r>
      <w:r w:rsidR="002540BA">
        <w:rPr>
          <w:rFonts w:ascii="Trebuchet MS" w:hAnsi="Trebuchet MS"/>
          <w:sz w:val="22"/>
          <w:szCs w:val="22"/>
        </w:rPr>
        <w:t xml:space="preserve"> </w:t>
      </w:r>
      <w:r>
        <w:rPr>
          <w:rFonts w:ascii="Trebuchet MS" w:hAnsi="Trebuchet MS"/>
          <w:sz w:val="22"/>
          <w:szCs w:val="22"/>
        </w:rPr>
        <w:t>…………</w:t>
      </w:r>
      <w:proofErr w:type="gramStart"/>
      <w:r>
        <w:rPr>
          <w:rFonts w:ascii="Trebuchet MS" w:hAnsi="Trebuchet MS"/>
          <w:sz w:val="22"/>
          <w:szCs w:val="22"/>
        </w:rPr>
        <w:t>…….</w:t>
      </w:r>
      <w:proofErr w:type="gramEnd"/>
      <w:r>
        <w:rPr>
          <w:rFonts w:ascii="Trebuchet MS" w:hAnsi="Trebuchet MS"/>
          <w:sz w:val="22"/>
          <w:szCs w:val="22"/>
        </w:rPr>
        <w:t>.</w:t>
      </w:r>
    </w:p>
    <w:p w14:paraId="5DE9472D" w14:textId="77777777" w:rsidR="007F154D" w:rsidRDefault="007F154D" w:rsidP="007F154D">
      <w:pPr>
        <w:suppressAutoHyphens w:val="0"/>
        <w:jc w:val="center"/>
        <w:rPr>
          <w:rFonts w:ascii="Trebuchet MS" w:hAnsi="Trebuchet MS"/>
          <w:sz w:val="22"/>
          <w:szCs w:val="22"/>
        </w:rPr>
      </w:pPr>
    </w:p>
    <w:p w14:paraId="595C74B8" w14:textId="77777777" w:rsidR="007F154D" w:rsidRDefault="007F154D" w:rsidP="007F154D">
      <w:pPr>
        <w:suppressAutoHyphens w:val="0"/>
        <w:jc w:val="center"/>
        <w:rPr>
          <w:rFonts w:ascii="Trebuchet MS" w:hAnsi="Trebuchet MS"/>
          <w:sz w:val="22"/>
          <w:szCs w:val="22"/>
        </w:rPr>
      </w:pPr>
    </w:p>
    <w:p w14:paraId="4AF69BD9" w14:textId="3137520E" w:rsidR="007F154D" w:rsidRDefault="007F154D" w:rsidP="007F154D">
      <w:pPr>
        <w:suppressAutoHyphens w:val="0"/>
        <w:jc w:val="center"/>
        <w:rPr>
          <w:rFonts w:ascii="Trebuchet MS" w:hAnsi="Trebuchet MS"/>
          <w:sz w:val="22"/>
          <w:szCs w:val="22"/>
        </w:rPr>
      </w:pPr>
      <w:r>
        <w:rPr>
          <w:rFonts w:ascii="Trebuchet MS" w:hAnsi="Trebuchet MS"/>
          <w:sz w:val="22"/>
          <w:szCs w:val="22"/>
        </w:rPr>
        <w:t>SEANCE</w:t>
      </w:r>
      <w:r w:rsidR="00D80192">
        <w:rPr>
          <w:rFonts w:ascii="Trebuchet MS" w:hAnsi="Trebuchet MS"/>
          <w:sz w:val="22"/>
          <w:szCs w:val="22"/>
        </w:rPr>
        <w:t xml:space="preserve"> du C</w:t>
      </w:r>
      <w:r w:rsidR="002540BA">
        <w:rPr>
          <w:rFonts w:ascii="Trebuchet MS" w:hAnsi="Trebuchet MS"/>
          <w:sz w:val="22"/>
          <w:szCs w:val="22"/>
        </w:rPr>
        <w:t>S</w:t>
      </w:r>
      <w:r w:rsidR="00D80192">
        <w:rPr>
          <w:rFonts w:ascii="Trebuchet MS" w:hAnsi="Trebuchet MS"/>
          <w:sz w:val="22"/>
          <w:szCs w:val="22"/>
        </w:rPr>
        <w:t>T</w:t>
      </w:r>
      <w:r w:rsidR="00715458">
        <w:rPr>
          <w:rFonts w:ascii="Trebuchet MS" w:hAnsi="Trebuchet MS"/>
          <w:sz w:val="22"/>
          <w:szCs w:val="22"/>
        </w:rPr>
        <w:t xml:space="preserve"> départemental du </w:t>
      </w:r>
      <w:r w:rsidR="00D80192">
        <w:rPr>
          <w:rFonts w:ascii="Trebuchet MS" w:hAnsi="Trebuchet MS"/>
          <w:sz w:val="22"/>
          <w:szCs w:val="22"/>
        </w:rPr>
        <w:t>…………………………………………………….</w:t>
      </w:r>
    </w:p>
    <w:p w14:paraId="71C5A7F9" w14:textId="77777777" w:rsidR="007F154D" w:rsidRDefault="007F154D" w:rsidP="007F154D">
      <w:pPr>
        <w:suppressAutoHyphens w:val="0"/>
        <w:jc w:val="center"/>
        <w:rPr>
          <w:rFonts w:ascii="Trebuchet MS" w:hAnsi="Trebuchet MS"/>
          <w:sz w:val="22"/>
          <w:szCs w:val="22"/>
        </w:rPr>
      </w:pPr>
    </w:p>
    <w:p w14:paraId="46C9FAFC" w14:textId="77777777" w:rsidR="007F154D" w:rsidRDefault="007F154D" w:rsidP="007F154D">
      <w:pPr>
        <w:suppressAutoHyphens w:val="0"/>
        <w:rPr>
          <w:rFonts w:ascii="Trebuchet MS" w:hAnsi="Trebuchet MS"/>
          <w:sz w:val="22"/>
          <w:szCs w:val="22"/>
        </w:rPr>
      </w:pPr>
    </w:p>
    <w:p w14:paraId="4DAE7561" w14:textId="77777777" w:rsidR="007F154D" w:rsidRPr="00BE225B" w:rsidRDefault="007F154D" w:rsidP="007F154D">
      <w:pPr>
        <w:suppressAutoHyphens w:val="0"/>
        <w:ind w:left="709"/>
        <w:rPr>
          <w:rFonts w:ascii="Trebuchet MS" w:hAnsi="Trebuchet MS"/>
          <w:sz w:val="52"/>
          <w:szCs w:val="52"/>
        </w:rPr>
      </w:pPr>
      <w:r w:rsidRPr="00BE225B">
        <w:rPr>
          <w:rFonts w:ascii="Trebuchet MS" w:hAnsi="Trebuchet MS"/>
        </w:rPr>
        <w:t>DOSSIER INITIAL</w:t>
      </w:r>
      <w:r>
        <w:rPr>
          <w:rFonts w:ascii="Trebuchet MS" w:hAnsi="Trebuchet MS"/>
          <w:sz w:val="22"/>
          <w:szCs w:val="22"/>
        </w:rPr>
        <w:tab/>
      </w:r>
      <w:r w:rsidRPr="00BE225B">
        <w:rPr>
          <w:rFonts w:ascii="Trebuchet MS" w:hAnsi="Trebuchet MS"/>
          <w:sz w:val="52"/>
          <w:szCs w:val="52"/>
        </w:rPr>
        <w:t>□</w:t>
      </w:r>
    </w:p>
    <w:p w14:paraId="38D9F04B" w14:textId="77777777" w:rsidR="007F154D" w:rsidRDefault="007F154D" w:rsidP="007F154D">
      <w:pPr>
        <w:suppressAutoHyphens w:val="0"/>
        <w:rPr>
          <w:rFonts w:ascii="Trebuchet MS" w:hAnsi="Trebuchet MS"/>
          <w:sz w:val="22"/>
          <w:szCs w:val="22"/>
        </w:rPr>
      </w:pPr>
    </w:p>
    <w:p w14:paraId="1BE42FDC" w14:textId="77777777" w:rsidR="007F154D" w:rsidRPr="00BE225B" w:rsidRDefault="007F154D" w:rsidP="007F154D">
      <w:pPr>
        <w:suppressAutoHyphens w:val="0"/>
        <w:ind w:left="709"/>
        <w:rPr>
          <w:rFonts w:ascii="Trebuchet MS" w:hAnsi="Trebuchet MS"/>
          <w:sz w:val="52"/>
          <w:szCs w:val="52"/>
        </w:rPr>
      </w:pPr>
      <w:r w:rsidRPr="00BE225B">
        <w:rPr>
          <w:rFonts w:ascii="Trebuchet MS" w:hAnsi="Trebuchet MS"/>
          <w:szCs w:val="22"/>
        </w:rPr>
        <w:t>REVISION</w:t>
      </w:r>
      <w:r w:rsidR="00B24C86">
        <w:rPr>
          <w:rFonts w:ascii="Trebuchet MS" w:hAnsi="Trebuchet MS"/>
          <w:szCs w:val="22"/>
        </w:rPr>
        <w:t>/COMPLEMENT</w:t>
      </w:r>
      <w:r w:rsidRPr="00BE225B">
        <w:rPr>
          <w:rFonts w:ascii="Trebuchet MS" w:hAnsi="Trebuchet MS"/>
          <w:sz w:val="56"/>
          <w:szCs w:val="52"/>
        </w:rPr>
        <w:t xml:space="preserve"> </w:t>
      </w:r>
      <w:r w:rsidRPr="00BE225B">
        <w:rPr>
          <w:rFonts w:ascii="Trebuchet MS" w:hAnsi="Trebuchet MS"/>
          <w:sz w:val="52"/>
          <w:szCs w:val="52"/>
        </w:rPr>
        <w:t>□</w:t>
      </w:r>
      <w:r w:rsidR="00B24C86" w:rsidRPr="00B24C86">
        <w:rPr>
          <w:rFonts w:ascii="Trebuchet MS" w:hAnsi="Trebuchet MS"/>
          <w:sz w:val="20"/>
          <w:szCs w:val="20"/>
        </w:rPr>
        <w:t>……</w:t>
      </w:r>
      <w:r w:rsidR="00B24C86">
        <w:rPr>
          <w:rFonts w:ascii="Trebuchet MS" w:hAnsi="Trebuchet MS"/>
          <w:sz w:val="20"/>
          <w:szCs w:val="20"/>
        </w:rPr>
        <w:t xml:space="preserve">……… </w:t>
      </w:r>
      <w:r w:rsidR="00B24C86" w:rsidRPr="00B24C86">
        <w:rPr>
          <w:rFonts w:ascii="Trebuchet MS" w:hAnsi="Trebuchet MS"/>
          <w:b/>
          <w:color w:val="C00000"/>
          <w:sz w:val="20"/>
          <w:szCs w:val="20"/>
        </w:rPr>
        <w:t>JOINDRE LA DELIBERATION INITIALE</w:t>
      </w:r>
      <w:r w:rsidR="00B24C86" w:rsidRPr="00B24C86">
        <w:rPr>
          <w:rFonts w:ascii="Trebuchet MS" w:hAnsi="Trebuchet MS"/>
          <w:color w:val="C00000"/>
          <w:sz w:val="20"/>
          <w:szCs w:val="20"/>
        </w:rPr>
        <w:t xml:space="preserve"> </w:t>
      </w:r>
    </w:p>
    <w:p w14:paraId="1C0CD0C2" w14:textId="77777777" w:rsidR="007F154D" w:rsidRDefault="007F154D" w:rsidP="007F154D">
      <w:pPr>
        <w:suppressAutoHyphens w:val="0"/>
        <w:rPr>
          <w:rFonts w:ascii="Trebuchet MS" w:hAnsi="Trebuchet MS"/>
          <w:sz w:val="22"/>
          <w:szCs w:val="22"/>
        </w:rPr>
      </w:pPr>
    </w:p>
    <w:p w14:paraId="32B1610B" w14:textId="77777777" w:rsidR="00994DC8" w:rsidRDefault="00D24E37" w:rsidP="007F154D">
      <w:pPr>
        <w:suppressAutoHyphens w:val="0"/>
        <w:rPr>
          <w:rFonts w:ascii="Trebuchet MS" w:hAnsi="Trebuchet MS"/>
          <w:b/>
          <w:color w:val="7030A0"/>
          <w:sz w:val="22"/>
          <w:szCs w:val="22"/>
        </w:rPr>
      </w:pPr>
      <w:r w:rsidRPr="00D24E37">
        <w:rPr>
          <w:rFonts w:ascii="Trebuchet MS" w:hAnsi="Trebuchet MS"/>
          <w:b/>
          <w:color w:val="7030A0"/>
          <w:sz w:val="22"/>
          <w:szCs w:val="22"/>
        </w:rPr>
        <w:t xml:space="preserve">           </w:t>
      </w:r>
    </w:p>
    <w:p w14:paraId="59E4B02C" w14:textId="77777777" w:rsidR="00994DC8" w:rsidRDefault="00994DC8" w:rsidP="007F154D">
      <w:pPr>
        <w:suppressAutoHyphens w:val="0"/>
        <w:rPr>
          <w:rFonts w:ascii="Trebuchet MS" w:hAnsi="Trebuchet MS"/>
          <w:b/>
          <w:color w:val="7030A0"/>
          <w:sz w:val="22"/>
          <w:szCs w:val="22"/>
        </w:rPr>
      </w:pPr>
    </w:p>
    <w:p w14:paraId="0F04E761" w14:textId="0AEFC6A7" w:rsidR="006C6C1F" w:rsidRPr="00947707" w:rsidRDefault="00715458" w:rsidP="00947707">
      <w:pPr>
        <w:suppressAutoHyphens w:val="0"/>
        <w:jc w:val="center"/>
        <w:rPr>
          <w:rFonts w:ascii="Trebuchet MS" w:hAnsi="Trebuchet MS"/>
          <w:b/>
          <w:color w:val="7030A0"/>
          <w:sz w:val="20"/>
          <w:szCs w:val="20"/>
        </w:rPr>
      </w:pPr>
      <w:r w:rsidRPr="006C6C1F">
        <w:rPr>
          <w:rFonts w:ascii="Trebuchet MS" w:hAnsi="Trebuchet MS"/>
          <w:b/>
          <w:color w:val="FF0000"/>
          <w:sz w:val="22"/>
          <w:szCs w:val="22"/>
        </w:rPr>
        <w:t>IMPORTANT :</w:t>
      </w:r>
      <w:r w:rsidR="00947707">
        <w:rPr>
          <w:rFonts w:ascii="Trebuchet MS" w:hAnsi="Trebuchet MS"/>
          <w:b/>
          <w:color w:val="FF0000"/>
          <w:sz w:val="22"/>
          <w:szCs w:val="22"/>
        </w:rPr>
        <w:t xml:space="preserve"> </w:t>
      </w:r>
      <w:r w:rsidR="00D24E37" w:rsidRPr="00947707">
        <w:rPr>
          <w:rFonts w:ascii="Trebuchet MS" w:hAnsi="Trebuchet MS"/>
          <w:b/>
          <w:color w:val="7030A0"/>
          <w:sz w:val="20"/>
          <w:szCs w:val="20"/>
        </w:rPr>
        <w:t>POUR LES REVISIONS</w:t>
      </w:r>
      <w:r w:rsidR="006C6C1F" w:rsidRPr="00947707">
        <w:rPr>
          <w:rFonts w:ascii="Trebuchet MS" w:hAnsi="Trebuchet MS"/>
          <w:b/>
          <w:color w:val="7030A0"/>
          <w:sz w:val="20"/>
          <w:szCs w:val="20"/>
        </w:rPr>
        <w:t xml:space="preserve"> et MODIFICATIONS du RIFSEEP /</w:t>
      </w:r>
    </w:p>
    <w:p w14:paraId="4A2D2983" w14:textId="77777777" w:rsidR="006C6C1F" w:rsidRPr="00947707" w:rsidRDefault="00D24E37" w:rsidP="00E759AB">
      <w:pPr>
        <w:suppressAutoHyphens w:val="0"/>
        <w:jc w:val="center"/>
        <w:rPr>
          <w:rFonts w:ascii="Trebuchet MS" w:hAnsi="Trebuchet MS"/>
          <w:b/>
          <w:color w:val="7030A0"/>
          <w:sz w:val="20"/>
          <w:szCs w:val="20"/>
        </w:rPr>
      </w:pPr>
      <w:r w:rsidRPr="00947707">
        <w:rPr>
          <w:rFonts w:ascii="Trebuchet MS" w:hAnsi="Trebuchet MS"/>
          <w:b/>
          <w:color w:val="7030A0"/>
          <w:sz w:val="20"/>
          <w:szCs w:val="20"/>
        </w:rPr>
        <w:t xml:space="preserve"> INDIQUEZ LES DISPOSITIONS MODIFIEES ou AJOUTEES</w:t>
      </w:r>
    </w:p>
    <w:p w14:paraId="419E660C" w14:textId="77777777" w:rsidR="00D80192" w:rsidRPr="00947707" w:rsidRDefault="00D24E37" w:rsidP="00E759AB">
      <w:pPr>
        <w:suppressAutoHyphens w:val="0"/>
        <w:jc w:val="center"/>
        <w:rPr>
          <w:rFonts w:ascii="Trebuchet MS" w:hAnsi="Trebuchet MS"/>
          <w:b/>
          <w:color w:val="7030A0"/>
          <w:sz w:val="20"/>
          <w:szCs w:val="20"/>
        </w:rPr>
      </w:pPr>
      <w:r w:rsidRPr="00947707">
        <w:rPr>
          <w:rFonts w:ascii="Trebuchet MS" w:hAnsi="Trebuchet MS"/>
          <w:b/>
          <w:color w:val="7030A0"/>
          <w:sz w:val="20"/>
          <w:szCs w:val="20"/>
        </w:rPr>
        <w:t xml:space="preserve"> EN COULEUR</w:t>
      </w:r>
      <w:r w:rsidR="00E759AB" w:rsidRPr="00947707">
        <w:rPr>
          <w:rFonts w:ascii="Trebuchet MS" w:hAnsi="Trebuchet MS"/>
          <w:b/>
          <w:color w:val="7030A0"/>
          <w:sz w:val="20"/>
          <w:szCs w:val="20"/>
        </w:rPr>
        <w:t xml:space="preserve"> a</w:t>
      </w:r>
      <w:r w:rsidR="00994DC8" w:rsidRPr="00947707">
        <w:rPr>
          <w:rFonts w:ascii="Trebuchet MS" w:hAnsi="Trebuchet MS"/>
          <w:b/>
          <w:color w:val="7030A0"/>
          <w:sz w:val="20"/>
          <w:szCs w:val="20"/>
        </w:rPr>
        <w:t>vec une indication AVANT/APRES</w:t>
      </w:r>
    </w:p>
    <w:p w14:paraId="74BDC3EE" w14:textId="77777777" w:rsidR="00537934" w:rsidRPr="00E759AB" w:rsidRDefault="00537934" w:rsidP="00E759AB">
      <w:pPr>
        <w:suppressAutoHyphens w:val="0"/>
        <w:jc w:val="center"/>
        <w:rPr>
          <w:rFonts w:ascii="Trebuchet MS" w:hAnsi="Trebuchet MS"/>
          <w:b/>
          <w:color w:val="7030A0"/>
        </w:rPr>
      </w:pPr>
    </w:p>
    <w:p w14:paraId="2F127F0B" w14:textId="77777777" w:rsidR="00537934" w:rsidRDefault="00537934" w:rsidP="007F154D">
      <w:pPr>
        <w:suppressAutoHyphens w:val="0"/>
        <w:rPr>
          <w:rFonts w:ascii="Trebuchet MS" w:hAnsi="Trebuchet MS"/>
          <w:i/>
          <w:sz w:val="22"/>
          <w:szCs w:val="22"/>
        </w:rPr>
      </w:pPr>
      <w:r w:rsidRPr="00537934">
        <w:rPr>
          <w:rFonts w:ascii="Trebuchet MS" w:hAnsi="Trebuchet MS"/>
          <w:i/>
          <w:sz w:val="22"/>
          <w:szCs w:val="22"/>
        </w:rPr>
        <w:t>Modification des montants Plancher/Plafond</w:t>
      </w:r>
      <w:r>
        <w:rPr>
          <w:rFonts w:ascii="Trebuchet MS" w:hAnsi="Trebuchet MS"/>
          <w:i/>
          <w:sz w:val="22"/>
          <w:szCs w:val="22"/>
        </w:rPr>
        <w:t xml:space="preserve"> : AVANT / APRES (voir le tableau) </w:t>
      </w:r>
    </w:p>
    <w:p w14:paraId="73A08CF4" w14:textId="77777777" w:rsidR="00537934" w:rsidRDefault="00537934" w:rsidP="007F154D">
      <w:pPr>
        <w:suppressAutoHyphens w:val="0"/>
        <w:rPr>
          <w:rFonts w:ascii="Trebuchet MS" w:hAnsi="Trebuchet MS"/>
          <w:i/>
          <w:sz w:val="22"/>
          <w:szCs w:val="22"/>
        </w:rPr>
      </w:pPr>
    </w:p>
    <w:p w14:paraId="714C632D" w14:textId="77777777" w:rsidR="00537934" w:rsidRDefault="00537934" w:rsidP="007F154D">
      <w:pPr>
        <w:suppressAutoHyphens w:val="0"/>
        <w:rPr>
          <w:rFonts w:ascii="Trebuchet MS" w:hAnsi="Trebuchet MS"/>
          <w:i/>
          <w:sz w:val="22"/>
          <w:szCs w:val="22"/>
        </w:rPr>
      </w:pPr>
      <w:r>
        <w:rPr>
          <w:rFonts w:ascii="Trebuchet MS" w:hAnsi="Trebuchet MS"/>
          <w:i/>
          <w:sz w:val="22"/>
          <w:szCs w:val="22"/>
        </w:rPr>
        <w:t>M</w:t>
      </w:r>
      <w:r w:rsidRPr="00537934">
        <w:rPr>
          <w:rFonts w:ascii="Trebuchet MS" w:hAnsi="Trebuchet MS"/>
          <w:i/>
          <w:sz w:val="22"/>
          <w:szCs w:val="22"/>
        </w:rPr>
        <w:t>odification des groupes</w:t>
      </w:r>
      <w:r>
        <w:rPr>
          <w:rFonts w:ascii="Trebuchet MS" w:hAnsi="Trebuchet MS"/>
          <w:i/>
          <w:sz w:val="22"/>
          <w:szCs w:val="22"/>
        </w:rPr>
        <w:t> – AVANT / APRES</w:t>
      </w:r>
    </w:p>
    <w:p w14:paraId="1A859CFA" w14:textId="77777777" w:rsidR="00537934" w:rsidRPr="004F3EFD" w:rsidRDefault="00537934" w:rsidP="007F154D">
      <w:pPr>
        <w:suppressAutoHyphens w:val="0"/>
        <w:rPr>
          <w:rFonts w:ascii="Trebuchet MS" w:hAnsi="Trebuchet MS"/>
          <w:i/>
          <w:sz w:val="16"/>
          <w:szCs w:val="16"/>
        </w:rPr>
      </w:pPr>
    </w:p>
    <w:p w14:paraId="12E3DE64" w14:textId="77777777" w:rsidR="00537934" w:rsidRPr="00537934" w:rsidRDefault="00537934" w:rsidP="007F154D">
      <w:pPr>
        <w:suppressAutoHyphens w:val="0"/>
        <w:rPr>
          <w:rFonts w:ascii="Trebuchet MS" w:hAnsi="Trebuchet MS"/>
          <w:sz w:val="22"/>
          <w:szCs w:val="22"/>
        </w:rPr>
      </w:pPr>
      <w:r w:rsidRPr="00537934">
        <w:rPr>
          <w:rFonts w:ascii="Trebuchet MS" w:hAnsi="Trebuchet MS"/>
          <w:sz w:val="22"/>
          <w:szCs w:val="22"/>
        </w:rPr>
        <w:t>………………………………………………………………………………………………………………………………………………………………………..</w:t>
      </w:r>
    </w:p>
    <w:p w14:paraId="4AD76550" w14:textId="77777777" w:rsidR="00537934" w:rsidRDefault="00537934" w:rsidP="007F154D">
      <w:pPr>
        <w:suppressAutoHyphens w:val="0"/>
        <w:rPr>
          <w:rFonts w:ascii="Trebuchet MS" w:hAnsi="Trebuchet MS"/>
          <w:i/>
          <w:sz w:val="22"/>
          <w:szCs w:val="22"/>
        </w:rPr>
      </w:pPr>
    </w:p>
    <w:p w14:paraId="445696BD" w14:textId="77777777" w:rsidR="00D80192" w:rsidRDefault="00537934" w:rsidP="007F154D">
      <w:pPr>
        <w:suppressAutoHyphens w:val="0"/>
        <w:rPr>
          <w:rFonts w:ascii="Trebuchet MS" w:hAnsi="Trebuchet MS"/>
          <w:i/>
          <w:sz w:val="22"/>
          <w:szCs w:val="22"/>
        </w:rPr>
      </w:pPr>
      <w:r>
        <w:rPr>
          <w:rFonts w:ascii="Trebuchet MS" w:hAnsi="Trebuchet MS"/>
          <w:i/>
          <w:sz w:val="22"/>
          <w:szCs w:val="22"/>
        </w:rPr>
        <w:t>M</w:t>
      </w:r>
      <w:r w:rsidRPr="00537934">
        <w:rPr>
          <w:rFonts w:ascii="Trebuchet MS" w:hAnsi="Trebuchet MS"/>
          <w:i/>
          <w:sz w:val="22"/>
          <w:szCs w:val="22"/>
        </w:rPr>
        <w:t>odifications des bénéficiaires (</w:t>
      </w:r>
      <w:r>
        <w:rPr>
          <w:rFonts w:ascii="Trebuchet MS" w:hAnsi="Trebuchet MS"/>
          <w:i/>
          <w:sz w:val="22"/>
          <w:szCs w:val="22"/>
        </w:rPr>
        <w:t xml:space="preserve">Ex : </w:t>
      </w:r>
      <w:r w:rsidRPr="00537934">
        <w:rPr>
          <w:rFonts w:ascii="Trebuchet MS" w:hAnsi="Trebuchet MS"/>
          <w:i/>
          <w:sz w:val="22"/>
          <w:szCs w:val="22"/>
        </w:rPr>
        <w:t>contractuels)</w:t>
      </w:r>
      <w:r>
        <w:rPr>
          <w:rFonts w:ascii="Trebuchet MS" w:hAnsi="Trebuchet MS"/>
          <w:i/>
          <w:sz w:val="22"/>
          <w:szCs w:val="22"/>
        </w:rPr>
        <w:t xml:space="preserve"> – AVANT / APRES</w:t>
      </w:r>
    </w:p>
    <w:p w14:paraId="48E1A0FC" w14:textId="77777777" w:rsidR="00537934" w:rsidRPr="004F3EFD" w:rsidRDefault="00537934" w:rsidP="007F154D">
      <w:pPr>
        <w:suppressAutoHyphens w:val="0"/>
        <w:rPr>
          <w:rFonts w:ascii="Trebuchet MS" w:hAnsi="Trebuchet MS"/>
          <w:i/>
          <w:sz w:val="16"/>
          <w:szCs w:val="16"/>
        </w:rPr>
      </w:pPr>
    </w:p>
    <w:p w14:paraId="12E9B299" w14:textId="77777777" w:rsidR="00537934" w:rsidRPr="00537934" w:rsidRDefault="00537934" w:rsidP="007F154D">
      <w:pPr>
        <w:suppressAutoHyphens w:val="0"/>
        <w:rPr>
          <w:rFonts w:ascii="Trebuchet MS" w:hAnsi="Trebuchet MS"/>
          <w:sz w:val="22"/>
          <w:szCs w:val="22"/>
        </w:rPr>
      </w:pPr>
      <w:r w:rsidRPr="00537934">
        <w:rPr>
          <w:rFonts w:ascii="Trebuchet MS" w:hAnsi="Trebuchet MS"/>
          <w:sz w:val="22"/>
          <w:szCs w:val="22"/>
        </w:rPr>
        <w:t>………………………………………………………………………………………………………………………………………………………………………….</w:t>
      </w:r>
    </w:p>
    <w:p w14:paraId="2A756343" w14:textId="77777777" w:rsidR="00537934" w:rsidRDefault="00537934" w:rsidP="007F154D">
      <w:pPr>
        <w:suppressAutoHyphens w:val="0"/>
        <w:rPr>
          <w:rFonts w:ascii="Trebuchet MS" w:hAnsi="Trebuchet MS"/>
          <w:sz w:val="22"/>
          <w:szCs w:val="22"/>
        </w:rPr>
      </w:pPr>
    </w:p>
    <w:p w14:paraId="2B7924EF" w14:textId="77777777" w:rsidR="004F3EFD" w:rsidRPr="00537934" w:rsidRDefault="004F3EFD" w:rsidP="007F154D">
      <w:pPr>
        <w:suppressAutoHyphens w:val="0"/>
        <w:rPr>
          <w:rFonts w:ascii="Trebuchet MS" w:hAnsi="Trebuchet MS"/>
          <w:sz w:val="22"/>
          <w:szCs w:val="22"/>
        </w:rPr>
      </w:pPr>
    </w:p>
    <w:p w14:paraId="746DC659" w14:textId="10B5354E" w:rsidR="00537934" w:rsidRDefault="00537934" w:rsidP="007F154D">
      <w:pPr>
        <w:suppressAutoHyphens w:val="0"/>
        <w:rPr>
          <w:rFonts w:ascii="Trebuchet MS" w:hAnsi="Trebuchet MS"/>
          <w:i/>
          <w:sz w:val="22"/>
          <w:szCs w:val="22"/>
        </w:rPr>
      </w:pPr>
      <w:r>
        <w:rPr>
          <w:rFonts w:ascii="Trebuchet MS" w:hAnsi="Trebuchet MS"/>
          <w:i/>
          <w:sz w:val="22"/>
          <w:szCs w:val="22"/>
        </w:rPr>
        <w:t xml:space="preserve">Modifications du versement </w:t>
      </w:r>
      <w:r w:rsidR="004F3EFD">
        <w:rPr>
          <w:rFonts w:ascii="Trebuchet MS" w:hAnsi="Trebuchet MS"/>
          <w:i/>
          <w:sz w:val="22"/>
          <w:szCs w:val="22"/>
        </w:rPr>
        <w:t xml:space="preserve">de </w:t>
      </w:r>
      <w:r w:rsidR="004F3EFD" w:rsidRPr="00116503">
        <w:rPr>
          <w:rFonts w:ascii="Trebuchet MS" w:hAnsi="Trebuchet MS"/>
          <w:i/>
          <w:sz w:val="22"/>
          <w:szCs w:val="22"/>
        </w:rPr>
        <w:t>l’IFSE</w:t>
      </w:r>
      <w:r w:rsidR="004F3EFD">
        <w:rPr>
          <w:rFonts w:ascii="Trebuchet MS" w:hAnsi="Trebuchet MS"/>
          <w:i/>
          <w:sz w:val="22"/>
          <w:szCs w:val="22"/>
        </w:rPr>
        <w:t xml:space="preserve"> </w:t>
      </w:r>
      <w:r>
        <w:rPr>
          <w:rFonts w:ascii="Trebuchet MS" w:hAnsi="Trebuchet MS"/>
          <w:i/>
          <w:sz w:val="22"/>
          <w:szCs w:val="22"/>
        </w:rPr>
        <w:t>en cas de maladie – AVANT / APRES</w:t>
      </w:r>
    </w:p>
    <w:p w14:paraId="325F2956" w14:textId="77777777" w:rsidR="00537934" w:rsidRPr="004F3EFD" w:rsidRDefault="00537934" w:rsidP="007F154D">
      <w:pPr>
        <w:suppressAutoHyphens w:val="0"/>
        <w:rPr>
          <w:rFonts w:ascii="Trebuchet MS" w:hAnsi="Trebuchet MS"/>
          <w:i/>
          <w:sz w:val="16"/>
          <w:szCs w:val="16"/>
        </w:rPr>
      </w:pPr>
    </w:p>
    <w:p w14:paraId="07C19C64" w14:textId="77777777" w:rsidR="00537934" w:rsidRPr="00537934" w:rsidRDefault="00537934" w:rsidP="00537934">
      <w:pPr>
        <w:suppressAutoHyphens w:val="0"/>
        <w:rPr>
          <w:rFonts w:ascii="Trebuchet MS" w:hAnsi="Trebuchet MS"/>
          <w:sz w:val="22"/>
          <w:szCs w:val="22"/>
        </w:rPr>
      </w:pPr>
      <w:r w:rsidRPr="00537934">
        <w:rPr>
          <w:rFonts w:ascii="Trebuchet MS" w:hAnsi="Trebuchet MS"/>
          <w:sz w:val="22"/>
          <w:szCs w:val="22"/>
        </w:rPr>
        <w:t>………………………………………………………………………………………………………………………………………………………………………….</w:t>
      </w:r>
    </w:p>
    <w:p w14:paraId="29995B22" w14:textId="77777777" w:rsidR="00537934" w:rsidRDefault="00537934" w:rsidP="00537934">
      <w:pPr>
        <w:suppressAutoHyphens w:val="0"/>
        <w:rPr>
          <w:rFonts w:ascii="Trebuchet MS" w:hAnsi="Trebuchet MS"/>
          <w:sz w:val="22"/>
          <w:szCs w:val="22"/>
        </w:rPr>
      </w:pPr>
    </w:p>
    <w:p w14:paraId="530AF518" w14:textId="648EE160" w:rsidR="004F3EFD" w:rsidRPr="004F3EFD" w:rsidRDefault="004F3EFD" w:rsidP="004F3EFD">
      <w:pPr>
        <w:suppressAutoHyphens w:val="0"/>
        <w:jc w:val="center"/>
        <w:rPr>
          <w:rFonts w:ascii="Trebuchet MS" w:hAnsi="Trebuchet MS"/>
          <w:color w:val="FF0000"/>
          <w:sz w:val="22"/>
          <w:szCs w:val="22"/>
        </w:rPr>
      </w:pPr>
      <w:r w:rsidRPr="00116503">
        <w:rPr>
          <w:rFonts w:ascii="Trebuchet MS" w:hAnsi="Trebuchet MS"/>
          <w:color w:val="FF0000"/>
          <w:sz w:val="22"/>
          <w:szCs w:val="22"/>
        </w:rPr>
        <w:t>Attention : pas de condition d’ancienneté pour l’octroi du RIFSEEP (</w:t>
      </w:r>
      <w:r>
        <w:rPr>
          <w:rFonts w:ascii="Trebuchet MS" w:hAnsi="Trebuchet MS"/>
          <w:color w:val="FF0000"/>
          <w:sz w:val="22"/>
          <w:szCs w:val="22"/>
        </w:rPr>
        <w:t>IFSE et CI)</w:t>
      </w:r>
    </w:p>
    <w:p w14:paraId="70631680" w14:textId="77777777" w:rsidR="004F3EFD" w:rsidRPr="00537934" w:rsidRDefault="004F3EFD" w:rsidP="00537934">
      <w:pPr>
        <w:suppressAutoHyphens w:val="0"/>
        <w:rPr>
          <w:rFonts w:ascii="Trebuchet MS" w:hAnsi="Trebuchet MS"/>
          <w:sz w:val="22"/>
          <w:szCs w:val="22"/>
        </w:rPr>
      </w:pPr>
    </w:p>
    <w:p w14:paraId="7B49E0AB" w14:textId="77777777" w:rsidR="00D80192" w:rsidRDefault="00D80192" w:rsidP="007F154D">
      <w:pPr>
        <w:suppressAutoHyphens w:val="0"/>
        <w:rPr>
          <w:rFonts w:ascii="Trebuchet MS" w:hAnsi="Trebuchet MS"/>
          <w:sz w:val="22"/>
          <w:szCs w:val="22"/>
        </w:rPr>
      </w:pPr>
    </w:p>
    <w:p w14:paraId="5C3CFE99" w14:textId="77777777" w:rsidR="00D80192" w:rsidRPr="00947707" w:rsidRDefault="00E759AB" w:rsidP="007F154D">
      <w:pPr>
        <w:suppressAutoHyphens w:val="0"/>
        <w:rPr>
          <w:rFonts w:ascii="Trebuchet MS" w:hAnsi="Trebuchet MS"/>
          <w:b/>
          <w:sz w:val="20"/>
          <w:szCs w:val="20"/>
        </w:rPr>
      </w:pPr>
      <w:r w:rsidRPr="00947707">
        <w:rPr>
          <w:rFonts w:ascii="Trebuchet MS" w:hAnsi="Trebuchet MS"/>
          <w:b/>
          <w:sz w:val="20"/>
          <w:szCs w:val="20"/>
        </w:rPr>
        <w:t xml:space="preserve">L’imprimé/tableau doit être complet avec l’indication de l’intégralité des groupes </w:t>
      </w:r>
      <w:r w:rsidRPr="00947707">
        <w:rPr>
          <w:rFonts w:ascii="Trebuchet MS" w:hAnsi="Trebuchet MS"/>
          <w:b/>
          <w:color w:val="C45911" w:themeColor="accent2" w:themeShade="BF"/>
          <w:sz w:val="20"/>
          <w:szCs w:val="20"/>
        </w:rPr>
        <w:t xml:space="preserve">(même ceux qui n’ont pas de modification) </w:t>
      </w:r>
      <w:r w:rsidRPr="00947707">
        <w:rPr>
          <w:rFonts w:ascii="Trebuchet MS" w:hAnsi="Trebuchet MS"/>
          <w:b/>
          <w:sz w:val="20"/>
          <w:szCs w:val="20"/>
        </w:rPr>
        <w:t>– Les membres du CST souhaitent avoir connaissance de la globalité du dispositif RIFSEEP.</w:t>
      </w:r>
    </w:p>
    <w:p w14:paraId="2B0024CD" w14:textId="77777777" w:rsidR="00715458" w:rsidRPr="00947707" w:rsidRDefault="00715458" w:rsidP="007F154D">
      <w:pPr>
        <w:suppressAutoHyphens w:val="0"/>
        <w:rPr>
          <w:rFonts w:ascii="Trebuchet MS" w:hAnsi="Trebuchet MS"/>
          <w:b/>
          <w:sz w:val="20"/>
          <w:szCs w:val="20"/>
        </w:rPr>
      </w:pPr>
    </w:p>
    <w:p w14:paraId="3F90918F" w14:textId="77777777" w:rsidR="00715458" w:rsidRPr="00947707" w:rsidRDefault="00715458" w:rsidP="007F154D">
      <w:pPr>
        <w:suppressAutoHyphens w:val="0"/>
        <w:rPr>
          <w:rFonts w:ascii="Trebuchet MS" w:hAnsi="Trebuchet MS"/>
          <w:b/>
          <w:sz w:val="20"/>
          <w:szCs w:val="20"/>
        </w:rPr>
      </w:pPr>
      <w:r w:rsidRPr="00947707">
        <w:rPr>
          <w:rFonts w:ascii="Trebuchet MS" w:hAnsi="Trebuchet MS"/>
          <w:b/>
          <w:sz w:val="20"/>
          <w:szCs w:val="20"/>
          <w:u w:val="single"/>
        </w:rPr>
        <w:t xml:space="preserve">Pas d’indication manuscrite </w:t>
      </w:r>
      <w:r w:rsidRPr="00947707">
        <w:rPr>
          <w:rFonts w:ascii="Trebuchet MS" w:hAnsi="Trebuchet MS"/>
          <w:b/>
          <w:sz w:val="20"/>
          <w:szCs w:val="20"/>
        </w:rPr>
        <w:t>sur le tableau RIFSEEP (le document à compléter est en format Word</w:t>
      </w:r>
      <w:r w:rsidR="00C965D7" w:rsidRPr="00947707">
        <w:rPr>
          <w:rFonts w:ascii="Trebuchet MS" w:hAnsi="Trebuchet MS"/>
          <w:b/>
          <w:sz w:val="20"/>
          <w:szCs w:val="20"/>
        </w:rPr>
        <w:t xml:space="preserve"> et </w:t>
      </w:r>
      <w:r w:rsidR="00C965D7" w:rsidRPr="00947707">
        <w:rPr>
          <w:rFonts w:ascii="Trebuchet MS" w:hAnsi="Trebuchet MS"/>
          <w:b/>
          <w:sz w:val="20"/>
          <w:szCs w:val="20"/>
          <w:u w:val="single"/>
        </w:rPr>
        <w:t>sera transmis directement aux membres du CST</w:t>
      </w:r>
      <w:r w:rsidR="00C965D7" w:rsidRPr="00947707">
        <w:rPr>
          <w:rFonts w:ascii="Trebuchet MS" w:hAnsi="Trebuchet MS"/>
          <w:b/>
          <w:sz w:val="20"/>
          <w:szCs w:val="20"/>
        </w:rPr>
        <w:t>)</w:t>
      </w:r>
    </w:p>
    <w:p w14:paraId="282CE08F" w14:textId="77777777" w:rsidR="00D80192" w:rsidRDefault="00D80192" w:rsidP="007F154D">
      <w:pPr>
        <w:suppressAutoHyphens w:val="0"/>
        <w:rPr>
          <w:rFonts w:ascii="Trebuchet MS" w:hAnsi="Trebuchet MS"/>
          <w:sz w:val="22"/>
          <w:szCs w:val="22"/>
        </w:rPr>
      </w:pPr>
    </w:p>
    <w:p w14:paraId="584C32FF" w14:textId="57C8BD45" w:rsidR="007F154D" w:rsidRPr="00947707" w:rsidRDefault="00947707" w:rsidP="007F154D">
      <w:pPr>
        <w:suppressAutoHyphens w:val="0"/>
        <w:rPr>
          <w:rFonts w:ascii="Trebuchet MS" w:hAnsi="Trebuchet MS"/>
          <w:b/>
          <w:bCs/>
          <w:iCs/>
          <w:sz w:val="20"/>
          <w:szCs w:val="20"/>
        </w:rPr>
      </w:pPr>
      <w:r>
        <w:rPr>
          <w:rFonts w:ascii="Trebuchet MS" w:hAnsi="Trebuchet MS"/>
          <w:b/>
          <w:bCs/>
          <w:iCs/>
          <w:sz w:val="20"/>
          <w:szCs w:val="20"/>
        </w:rPr>
        <w:t>N</w:t>
      </w:r>
      <w:r w:rsidR="00E759AB" w:rsidRPr="00947707">
        <w:rPr>
          <w:rFonts w:ascii="Trebuchet MS" w:hAnsi="Trebuchet MS"/>
          <w:b/>
          <w:bCs/>
          <w:iCs/>
          <w:sz w:val="20"/>
          <w:szCs w:val="20"/>
        </w:rPr>
        <w:t xml:space="preserve">e pas rédiger une délibération pour la seule modification mais reprendre une </w:t>
      </w:r>
      <w:r w:rsidR="00E759AB" w:rsidRPr="00947707">
        <w:rPr>
          <w:rFonts w:ascii="Trebuchet MS" w:hAnsi="Trebuchet MS"/>
          <w:b/>
          <w:bCs/>
          <w:iCs/>
          <w:sz w:val="20"/>
          <w:szCs w:val="20"/>
          <w:u w:val="single"/>
        </w:rPr>
        <w:t>délibération intégrale</w:t>
      </w:r>
      <w:r w:rsidR="00E759AB" w:rsidRPr="00947707">
        <w:rPr>
          <w:rFonts w:ascii="Trebuchet MS" w:hAnsi="Trebuchet MS"/>
          <w:b/>
          <w:bCs/>
          <w:iCs/>
          <w:sz w:val="20"/>
          <w:szCs w:val="20"/>
        </w:rPr>
        <w:t xml:space="preserve"> pour disposer d’un seul document actualisé.</w:t>
      </w:r>
    </w:p>
    <w:p w14:paraId="0FB65047" w14:textId="77777777" w:rsidR="00947707" w:rsidRPr="00947707" w:rsidRDefault="00947707" w:rsidP="00947707">
      <w:pPr>
        <w:pStyle w:val="NormalWeb"/>
        <w:spacing w:before="0" w:beforeAutospacing="0" w:after="0"/>
        <w:ind w:right="-11"/>
        <w:jc w:val="both"/>
        <w:rPr>
          <w:rFonts w:ascii="Trebuchet MS" w:hAnsi="Trebuchet MS" w:cs="Arial"/>
          <w:b/>
          <w:bCs/>
          <w:iCs/>
          <w:sz w:val="20"/>
          <w:szCs w:val="20"/>
        </w:rPr>
      </w:pPr>
    </w:p>
    <w:p w14:paraId="2BA4B230" w14:textId="5F9D37BE" w:rsidR="00947707" w:rsidRPr="00947707" w:rsidRDefault="00947707" w:rsidP="00947707">
      <w:pPr>
        <w:pStyle w:val="NormalWeb"/>
        <w:spacing w:before="0" w:beforeAutospacing="0" w:after="0"/>
        <w:ind w:right="-11"/>
        <w:jc w:val="both"/>
        <w:rPr>
          <w:rFonts w:ascii="Trebuchet MS" w:hAnsi="Trebuchet MS" w:cs="Arial"/>
          <w:b/>
          <w:bCs/>
          <w:iCs/>
          <w:sz w:val="20"/>
          <w:szCs w:val="20"/>
        </w:rPr>
      </w:pPr>
      <w:r>
        <w:rPr>
          <w:rFonts w:ascii="Trebuchet MS" w:hAnsi="Trebuchet MS" w:cs="Arial"/>
          <w:b/>
          <w:bCs/>
          <w:iCs/>
          <w:sz w:val="20"/>
          <w:szCs w:val="20"/>
        </w:rPr>
        <w:t>Concernant le CI, l</w:t>
      </w:r>
      <w:r w:rsidRPr="00947707">
        <w:rPr>
          <w:rFonts w:ascii="Trebuchet MS" w:hAnsi="Trebuchet MS" w:cs="Arial"/>
          <w:b/>
          <w:bCs/>
          <w:iCs/>
          <w:sz w:val="20"/>
          <w:szCs w:val="20"/>
        </w:rPr>
        <w:t xml:space="preserve">a modulation des montants individuels introduit une différenciation entre les agents qui doit être légalement fondée. Elle doit reposer notamment sur </w:t>
      </w:r>
      <w:r w:rsidRPr="00947707">
        <w:rPr>
          <w:rFonts w:ascii="Trebuchet MS" w:hAnsi="Trebuchet MS" w:cs="Arial"/>
          <w:b/>
          <w:bCs/>
          <w:iCs/>
          <w:color w:val="7030A0"/>
          <w:sz w:val="20"/>
          <w:szCs w:val="20"/>
          <w:u w:val="single"/>
        </w:rPr>
        <w:t>les critères de l’entretien professionnel</w:t>
      </w:r>
    </w:p>
    <w:p w14:paraId="7E4D3CCC" w14:textId="77777777" w:rsidR="00F37020" w:rsidRPr="00947707" w:rsidRDefault="00F37020" w:rsidP="007F154D">
      <w:pPr>
        <w:suppressAutoHyphens w:val="0"/>
        <w:rPr>
          <w:rFonts w:ascii="Trebuchet MS" w:hAnsi="Trebuchet MS"/>
          <w:b/>
          <w:bCs/>
          <w:iCs/>
          <w:sz w:val="22"/>
          <w:szCs w:val="22"/>
        </w:rPr>
      </w:pPr>
    </w:p>
    <w:p w14:paraId="742247FB" w14:textId="77777777" w:rsidR="00F37020" w:rsidRDefault="00F37020" w:rsidP="007F154D">
      <w:pPr>
        <w:suppressAutoHyphens w:val="0"/>
        <w:rPr>
          <w:rFonts w:ascii="Trebuchet MS" w:hAnsi="Trebuchet MS"/>
          <w:sz w:val="22"/>
          <w:szCs w:val="22"/>
        </w:rPr>
      </w:pPr>
    </w:p>
    <w:p w14:paraId="62305B59" w14:textId="77777777" w:rsidR="00E0088B" w:rsidRPr="00D80192" w:rsidRDefault="00E0088B" w:rsidP="00E0088B">
      <w:pPr>
        <w:suppressAutoHyphens w:val="0"/>
        <w:jc w:val="center"/>
        <w:rPr>
          <w:rFonts w:ascii="Trebuchet MS" w:hAnsi="Trebuchet MS"/>
          <w:b/>
          <w:color w:val="C00000"/>
        </w:rPr>
      </w:pPr>
      <w:r w:rsidRPr="00D80192">
        <w:rPr>
          <w:rFonts w:ascii="Trebuchet MS" w:hAnsi="Trebuchet MS"/>
          <w:b/>
          <w:color w:val="C00000"/>
        </w:rPr>
        <w:t xml:space="preserve">Le GUIDE DES MONTANTS RIFSEEP </w:t>
      </w:r>
      <w:r w:rsidR="001C588C" w:rsidRPr="00D80192">
        <w:rPr>
          <w:rFonts w:ascii="Trebuchet MS" w:hAnsi="Trebuchet MS"/>
          <w:b/>
          <w:color w:val="C00000"/>
        </w:rPr>
        <w:t xml:space="preserve">est </w:t>
      </w:r>
      <w:r w:rsidR="00C965D7">
        <w:rPr>
          <w:rFonts w:ascii="Trebuchet MS" w:hAnsi="Trebuchet MS"/>
          <w:b/>
          <w:color w:val="C00000"/>
        </w:rPr>
        <w:t>à disposition</w:t>
      </w:r>
      <w:r w:rsidR="001C588C" w:rsidRPr="00D80192">
        <w:rPr>
          <w:rFonts w:ascii="Trebuchet MS" w:hAnsi="Trebuchet MS"/>
          <w:b/>
          <w:color w:val="C00000"/>
        </w:rPr>
        <w:t xml:space="preserve"> sur le</w:t>
      </w:r>
      <w:r w:rsidRPr="00D80192">
        <w:rPr>
          <w:rFonts w:ascii="Trebuchet MS" w:hAnsi="Trebuchet MS"/>
          <w:b/>
          <w:color w:val="C00000"/>
        </w:rPr>
        <w:t xml:space="preserve"> SITE DU CDG 35</w:t>
      </w:r>
    </w:p>
    <w:p w14:paraId="07EB8081" w14:textId="77777777" w:rsidR="00E0088B" w:rsidRPr="000E14F2" w:rsidRDefault="000E14F2" w:rsidP="00E0088B">
      <w:pPr>
        <w:suppressAutoHyphens w:val="0"/>
        <w:jc w:val="center"/>
        <w:rPr>
          <w:rFonts w:ascii="Trebuchet MS" w:hAnsi="Trebuchet MS"/>
        </w:rPr>
      </w:pPr>
      <w:r w:rsidRPr="000E14F2">
        <w:rPr>
          <w:rFonts w:ascii="Trebuchet MS" w:hAnsi="Trebuchet MS"/>
        </w:rPr>
        <w:t xml:space="preserve"> </w:t>
      </w:r>
      <w:r w:rsidR="00C965D7">
        <w:rPr>
          <w:rFonts w:ascii="Trebuchet MS" w:hAnsi="Trebuchet MS"/>
        </w:rPr>
        <w:t>= M</w:t>
      </w:r>
      <w:r w:rsidR="00E0088B" w:rsidRPr="000E14F2">
        <w:rPr>
          <w:rFonts w:ascii="Trebuchet MS" w:hAnsi="Trebuchet MS"/>
        </w:rPr>
        <w:t>ontants « Plancher et Plafond » réglementaires</w:t>
      </w:r>
    </w:p>
    <w:p w14:paraId="383EAA75" w14:textId="36242F6C" w:rsidR="00640FE0" w:rsidRPr="002F291E" w:rsidRDefault="00116503" w:rsidP="00F444C5">
      <w:pPr>
        <w:pStyle w:val="NormalWeb"/>
        <w:spacing w:before="0" w:beforeAutospacing="0" w:after="0"/>
        <w:ind w:right="414"/>
        <w:jc w:val="center"/>
        <w:rPr>
          <w:rFonts w:ascii="Trebuchet MS" w:hAnsi="Trebuchet MS"/>
          <w:b/>
          <w:sz w:val="28"/>
          <w:szCs w:val="28"/>
          <w:u w:val="single"/>
        </w:rPr>
      </w:pPr>
      <w:r>
        <w:rPr>
          <w:rFonts w:ascii="Trebuchet MS" w:hAnsi="Trebuchet MS"/>
          <w:b/>
          <w:sz w:val="28"/>
          <w:szCs w:val="28"/>
          <w:u w:val="single"/>
        </w:rPr>
        <w:lastRenderedPageBreak/>
        <w:t xml:space="preserve">MONTANTS </w:t>
      </w:r>
      <w:r w:rsidR="00AA538C">
        <w:rPr>
          <w:rFonts w:ascii="Trebuchet MS" w:hAnsi="Trebuchet MS"/>
          <w:b/>
          <w:sz w:val="28"/>
          <w:szCs w:val="28"/>
          <w:u w:val="single"/>
        </w:rPr>
        <w:t xml:space="preserve">     </w:t>
      </w:r>
      <w:r w:rsidRPr="00D27223">
        <w:rPr>
          <w:rFonts w:ascii="Trebuchet MS" w:hAnsi="Trebuchet MS"/>
          <w:b/>
          <w:color w:val="C00000"/>
          <w:sz w:val="28"/>
          <w:szCs w:val="28"/>
          <w:u w:val="single"/>
        </w:rPr>
        <w:t>IFSE</w:t>
      </w:r>
      <w:r>
        <w:rPr>
          <w:rFonts w:ascii="Trebuchet MS" w:hAnsi="Trebuchet MS"/>
          <w:b/>
          <w:sz w:val="28"/>
          <w:szCs w:val="28"/>
          <w:u w:val="single"/>
        </w:rPr>
        <w:t xml:space="preserve"> </w:t>
      </w:r>
      <w:r w:rsidR="009844C7">
        <w:rPr>
          <w:rFonts w:ascii="Trebuchet MS" w:hAnsi="Trebuchet MS"/>
          <w:b/>
          <w:sz w:val="28"/>
          <w:szCs w:val="28"/>
          <w:u w:val="single"/>
        </w:rPr>
        <w:t>et</w:t>
      </w:r>
      <w:r>
        <w:rPr>
          <w:rFonts w:ascii="Trebuchet MS" w:hAnsi="Trebuchet MS"/>
          <w:b/>
          <w:sz w:val="28"/>
          <w:szCs w:val="28"/>
          <w:u w:val="single"/>
        </w:rPr>
        <w:t xml:space="preserve"> </w:t>
      </w:r>
      <w:r w:rsidRPr="00D27223">
        <w:rPr>
          <w:rFonts w:ascii="Trebuchet MS" w:hAnsi="Trebuchet MS"/>
          <w:b/>
          <w:color w:val="C00000"/>
          <w:sz w:val="28"/>
          <w:szCs w:val="28"/>
          <w:u w:val="single"/>
        </w:rPr>
        <w:t>C</w:t>
      </w:r>
      <w:r w:rsidR="009844C7" w:rsidRPr="00D27223">
        <w:rPr>
          <w:rFonts w:ascii="Trebuchet MS" w:hAnsi="Trebuchet MS"/>
          <w:b/>
          <w:color w:val="C00000"/>
          <w:sz w:val="28"/>
          <w:szCs w:val="28"/>
          <w:u w:val="single"/>
        </w:rPr>
        <w:t xml:space="preserve">omplément </w:t>
      </w:r>
      <w:r w:rsidRPr="00D27223">
        <w:rPr>
          <w:rFonts w:ascii="Trebuchet MS" w:hAnsi="Trebuchet MS"/>
          <w:b/>
          <w:color w:val="C00000"/>
          <w:sz w:val="28"/>
          <w:szCs w:val="28"/>
          <w:u w:val="single"/>
        </w:rPr>
        <w:t>I</w:t>
      </w:r>
      <w:r w:rsidR="009844C7" w:rsidRPr="00D27223">
        <w:rPr>
          <w:rFonts w:ascii="Trebuchet MS" w:hAnsi="Trebuchet MS"/>
          <w:b/>
          <w:color w:val="C00000"/>
          <w:sz w:val="28"/>
          <w:szCs w:val="28"/>
          <w:u w:val="single"/>
        </w:rPr>
        <w:t xml:space="preserve">ndemnitaire </w:t>
      </w:r>
      <w:r w:rsidR="009844C7">
        <w:rPr>
          <w:rFonts w:ascii="Trebuchet MS" w:hAnsi="Trebuchet MS"/>
          <w:b/>
          <w:sz w:val="28"/>
          <w:szCs w:val="28"/>
          <w:u w:val="single"/>
        </w:rPr>
        <w:t>(</w:t>
      </w:r>
      <w:r w:rsidR="009844C7" w:rsidRPr="00D27223">
        <w:rPr>
          <w:rFonts w:ascii="Trebuchet MS" w:hAnsi="Trebuchet MS"/>
          <w:b/>
          <w:color w:val="C00000"/>
          <w:sz w:val="28"/>
          <w:szCs w:val="28"/>
          <w:u w:val="single"/>
        </w:rPr>
        <w:t>CI</w:t>
      </w:r>
      <w:r w:rsidR="009844C7">
        <w:rPr>
          <w:rFonts w:ascii="Trebuchet MS" w:hAnsi="Trebuchet MS"/>
          <w:b/>
          <w:sz w:val="28"/>
          <w:szCs w:val="28"/>
          <w:u w:val="single"/>
        </w:rPr>
        <w:t>)</w:t>
      </w:r>
    </w:p>
    <w:p w14:paraId="571E11AF" w14:textId="77777777" w:rsidR="00F26E47" w:rsidRPr="00F26E47" w:rsidRDefault="00F444C5" w:rsidP="0016263D">
      <w:pPr>
        <w:pStyle w:val="NormalWeb"/>
        <w:spacing w:before="0" w:beforeAutospacing="0" w:after="0"/>
        <w:jc w:val="center"/>
        <w:rPr>
          <w:rFonts w:ascii="Trebuchet MS" w:hAnsi="Trebuchet MS"/>
          <w:sz w:val="36"/>
          <w:szCs w:val="36"/>
        </w:rPr>
      </w:pPr>
      <w:r w:rsidRPr="00DF5F8F">
        <w:rPr>
          <w:rFonts w:ascii="Trebuchet MS" w:hAnsi="Trebuchet MS"/>
          <w:sz w:val="20"/>
          <w:szCs w:val="20"/>
        </w:rPr>
        <w:t xml:space="preserve">Première mise en œuvre </w:t>
      </w:r>
      <w:r w:rsidR="005D33E6">
        <w:rPr>
          <w:rFonts w:ascii="Trebuchet MS" w:hAnsi="Trebuchet MS"/>
          <w:sz w:val="20"/>
          <w:szCs w:val="20"/>
        </w:rPr>
        <w:t>du RIFSEEP</w:t>
      </w:r>
      <w:r w:rsidR="002F291E">
        <w:rPr>
          <w:rFonts w:ascii="Trebuchet MS" w:hAnsi="Trebuchet MS"/>
          <w:sz w:val="20"/>
          <w:szCs w:val="20"/>
        </w:rPr>
        <w:t xml:space="preserve"> </w:t>
      </w:r>
      <w:r w:rsidRPr="005D2C01">
        <w:rPr>
          <w:rFonts w:ascii="Trebuchet MS" w:hAnsi="Trebuchet MS" w:cs="Arial"/>
          <w:sz w:val="40"/>
          <w:szCs w:val="40"/>
        </w:rPr>
        <w:t>□</w:t>
      </w:r>
      <w:r w:rsidR="00BB4614">
        <w:rPr>
          <w:rFonts w:ascii="Trebuchet MS" w:hAnsi="Trebuchet MS" w:cs="Arial"/>
          <w:sz w:val="40"/>
          <w:szCs w:val="40"/>
        </w:rPr>
        <w:t xml:space="preserve"> </w:t>
      </w:r>
      <w:r w:rsidR="005D33E6">
        <w:rPr>
          <w:rFonts w:ascii="Trebuchet MS" w:hAnsi="Trebuchet MS" w:cs="Arial"/>
          <w:sz w:val="40"/>
          <w:szCs w:val="40"/>
        </w:rPr>
        <w:t xml:space="preserve">              </w:t>
      </w:r>
      <w:r w:rsidR="00F26E47" w:rsidRPr="00F26E47">
        <w:rPr>
          <w:rFonts w:ascii="Trebuchet MS" w:hAnsi="Trebuchet MS"/>
          <w:sz w:val="20"/>
          <w:szCs w:val="20"/>
        </w:rPr>
        <w:t xml:space="preserve">Complément ou modification du RIFSEEP </w:t>
      </w:r>
      <w:r w:rsidR="00F26E47" w:rsidRPr="00F26E47">
        <w:rPr>
          <w:rFonts w:ascii="Trebuchet MS" w:hAnsi="Trebuchet MS" w:cs="Arial"/>
          <w:sz w:val="36"/>
          <w:szCs w:val="36"/>
        </w:rPr>
        <w:t>□</w:t>
      </w:r>
    </w:p>
    <w:tbl>
      <w:tblPr>
        <w:tblStyle w:val="Grilledutableau"/>
        <w:tblW w:w="10486" w:type="dxa"/>
        <w:tblLayout w:type="fixed"/>
        <w:tblLook w:val="04A0" w:firstRow="1" w:lastRow="0" w:firstColumn="1" w:lastColumn="0" w:noHBand="0" w:noVBand="1"/>
      </w:tblPr>
      <w:tblGrid>
        <w:gridCol w:w="845"/>
        <w:gridCol w:w="567"/>
        <w:gridCol w:w="2693"/>
        <w:gridCol w:w="1772"/>
        <w:gridCol w:w="1631"/>
        <w:gridCol w:w="1559"/>
        <w:gridCol w:w="1419"/>
      </w:tblGrid>
      <w:tr w:rsidR="00116503" w:rsidRPr="00185F4F" w14:paraId="6AC1323C" w14:textId="77777777" w:rsidTr="00116503">
        <w:trPr>
          <w:trHeight w:val="750"/>
        </w:trPr>
        <w:tc>
          <w:tcPr>
            <w:tcW w:w="845" w:type="dxa"/>
            <w:vMerge w:val="restart"/>
            <w:textDirection w:val="btLr"/>
          </w:tcPr>
          <w:p w14:paraId="379955D8" w14:textId="77777777" w:rsidR="00116503" w:rsidRDefault="00116503" w:rsidP="001E52ED">
            <w:pPr>
              <w:pStyle w:val="NormalWeb"/>
              <w:spacing w:before="0" w:beforeAutospacing="0" w:after="0"/>
              <w:ind w:left="113" w:right="113"/>
              <w:jc w:val="center"/>
              <w:rPr>
                <w:rFonts w:ascii="Trebuchet MS" w:hAnsi="Trebuchet MS"/>
                <w:b/>
                <w:sz w:val="20"/>
                <w:szCs w:val="20"/>
              </w:rPr>
            </w:pPr>
            <w:r w:rsidRPr="001E52ED">
              <w:rPr>
                <w:rFonts w:ascii="Trebuchet MS" w:hAnsi="Trebuchet MS"/>
                <w:b/>
                <w:sz w:val="20"/>
                <w:szCs w:val="20"/>
              </w:rPr>
              <w:t>Catégorie statutaire –</w:t>
            </w:r>
          </w:p>
          <w:p w14:paraId="107F0F32" w14:textId="77777777" w:rsidR="00116503" w:rsidRPr="008D6F56" w:rsidRDefault="00116503" w:rsidP="001E52ED">
            <w:pPr>
              <w:pStyle w:val="NormalWeb"/>
              <w:spacing w:before="0" w:beforeAutospacing="0" w:after="0"/>
              <w:ind w:left="113" w:right="113"/>
              <w:jc w:val="center"/>
              <w:rPr>
                <w:rFonts w:ascii="Trebuchet MS" w:hAnsi="Trebuchet MS"/>
                <w:b/>
                <w:sz w:val="18"/>
                <w:szCs w:val="18"/>
              </w:rPr>
            </w:pPr>
            <w:r w:rsidRPr="008D6F56">
              <w:rPr>
                <w:rFonts w:ascii="Trebuchet MS" w:hAnsi="Trebuchet MS"/>
                <w:sz w:val="18"/>
                <w:szCs w:val="18"/>
              </w:rPr>
              <w:t>+ exemples de cadres d’emploi</w:t>
            </w:r>
            <w:r w:rsidRPr="00111175">
              <w:rPr>
                <w:rFonts w:ascii="Trebuchet MS" w:hAnsi="Trebuchet MS"/>
                <w:sz w:val="18"/>
                <w:szCs w:val="18"/>
              </w:rPr>
              <w:t>s</w:t>
            </w:r>
          </w:p>
        </w:tc>
        <w:tc>
          <w:tcPr>
            <w:tcW w:w="567" w:type="dxa"/>
            <w:vMerge w:val="restart"/>
            <w:shd w:val="clear" w:color="auto" w:fill="FFFFFF" w:themeFill="background1"/>
            <w:textDirection w:val="btLr"/>
            <w:vAlign w:val="center"/>
          </w:tcPr>
          <w:p w14:paraId="7576AED4" w14:textId="77777777" w:rsidR="00116503" w:rsidRPr="009A549C" w:rsidRDefault="00116503" w:rsidP="00E563FA">
            <w:pPr>
              <w:pStyle w:val="NormalWeb"/>
              <w:spacing w:before="0" w:beforeAutospacing="0" w:after="0"/>
              <w:ind w:left="113" w:right="113"/>
              <w:jc w:val="center"/>
              <w:rPr>
                <w:rFonts w:ascii="Trebuchet MS" w:hAnsi="Trebuchet MS"/>
                <w:b/>
                <w:sz w:val="20"/>
                <w:szCs w:val="20"/>
              </w:rPr>
            </w:pPr>
            <w:r w:rsidRPr="009A549C">
              <w:rPr>
                <w:rFonts w:ascii="Trebuchet MS" w:hAnsi="Trebuchet MS"/>
                <w:b/>
                <w:sz w:val="20"/>
                <w:szCs w:val="20"/>
              </w:rPr>
              <w:t>Groupes de FONCTIONS</w:t>
            </w:r>
          </w:p>
        </w:tc>
        <w:tc>
          <w:tcPr>
            <w:tcW w:w="2693" w:type="dxa"/>
            <w:vMerge w:val="restart"/>
            <w:shd w:val="clear" w:color="auto" w:fill="FFFFFF" w:themeFill="background1"/>
            <w:vAlign w:val="center"/>
          </w:tcPr>
          <w:p w14:paraId="651DE7A9" w14:textId="77777777" w:rsidR="00116503" w:rsidRPr="00E563FA" w:rsidRDefault="00116503" w:rsidP="00E563FA">
            <w:pPr>
              <w:pStyle w:val="NormalWeb"/>
              <w:spacing w:before="0" w:beforeAutospacing="0" w:after="0"/>
              <w:jc w:val="center"/>
              <w:rPr>
                <w:rFonts w:ascii="Trebuchet MS" w:hAnsi="Trebuchet MS"/>
                <w:sz w:val="18"/>
                <w:szCs w:val="18"/>
              </w:rPr>
            </w:pPr>
            <w:r>
              <w:rPr>
                <w:rFonts w:ascii="Trebuchet MS" w:hAnsi="Trebuchet MS"/>
                <w:sz w:val="18"/>
                <w:szCs w:val="18"/>
              </w:rPr>
              <w:t>L</w:t>
            </w:r>
            <w:r w:rsidRPr="00E563FA">
              <w:rPr>
                <w:rFonts w:ascii="Trebuchet MS" w:hAnsi="Trebuchet MS"/>
                <w:sz w:val="18"/>
                <w:szCs w:val="18"/>
              </w:rPr>
              <w:t>a collectivité a la possibilité d’adapter à son organigramme et faire varier le nombre de groupes</w:t>
            </w:r>
          </w:p>
          <w:p w14:paraId="474D26EB" w14:textId="77777777" w:rsidR="00116503" w:rsidRPr="00285552" w:rsidRDefault="00116503" w:rsidP="00C54B3B">
            <w:pPr>
              <w:pStyle w:val="NormalWeb"/>
              <w:spacing w:before="0" w:beforeAutospacing="0" w:after="0"/>
              <w:jc w:val="center"/>
              <w:rPr>
                <w:rFonts w:ascii="Trebuchet MS" w:hAnsi="Trebuchet MS"/>
                <w:b/>
                <w:sz w:val="16"/>
                <w:szCs w:val="16"/>
              </w:rPr>
            </w:pPr>
          </w:p>
          <w:p w14:paraId="75DAEE1E" w14:textId="77777777" w:rsidR="00116503" w:rsidRPr="00492267" w:rsidRDefault="00116503" w:rsidP="00C54B3B">
            <w:pPr>
              <w:pStyle w:val="NormalWeb"/>
              <w:spacing w:before="0" w:beforeAutospacing="0" w:after="0"/>
              <w:jc w:val="center"/>
              <w:rPr>
                <w:rFonts w:ascii="Trebuchet MS" w:hAnsi="Trebuchet MS"/>
                <w:b/>
                <w:sz w:val="20"/>
                <w:szCs w:val="20"/>
              </w:rPr>
            </w:pPr>
            <w:r w:rsidRPr="00492267">
              <w:rPr>
                <w:rFonts w:ascii="Trebuchet MS" w:hAnsi="Trebuchet MS"/>
                <w:b/>
                <w:sz w:val="20"/>
                <w:szCs w:val="20"/>
              </w:rPr>
              <w:t>FONCTIONS DEFINIES</w:t>
            </w:r>
          </w:p>
          <w:p w14:paraId="6AEDF28D" w14:textId="77777777" w:rsidR="00116503" w:rsidRDefault="00116503" w:rsidP="00285552">
            <w:pPr>
              <w:pStyle w:val="NormalWeb"/>
              <w:spacing w:before="0" w:beforeAutospacing="0" w:after="0"/>
              <w:jc w:val="center"/>
              <w:rPr>
                <w:rFonts w:ascii="Trebuchet MS" w:hAnsi="Trebuchet MS"/>
                <w:b/>
                <w:sz w:val="22"/>
                <w:szCs w:val="22"/>
                <w:u w:val="single"/>
              </w:rPr>
            </w:pPr>
            <w:r w:rsidRPr="00492267">
              <w:rPr>
                <w:rFonts w:ascii="Trebuchet MS" w:hAnsi="Trebuchet MS"/>
                <w:b/>
                <w:sz w:val="20"/>
                <w:szCs w:val="20"/>
                <w:u w:val="single"/>
              </w:rPr>
              <w:t>DANS LA COLLECTIVITE</w:t>
            </w:r>
          </w:p>
        </w:tc>
        <w:tc>
          <w:tcPr>
            <w:tcW w:w="3403" w:type="dxa"/>
            <w:gridSpan w:val="2"/>
            <w:shd w:val="clear" w:color="auto" w:fill="FFFFFF" w:themeFill="background1"/>
            <w:vAlign w:val="center"/>
          </w:tcPr>
          <w:p w14:paraId="491B20BC" w14:textId="728F39EA" w:rsidR="009844C7" w:rsidRPr="009844C7" w:rsidRDefault="009844C7" w:rsidP="00116503">
            <w:pPr>
              <w:pStyle w:val="NormalWeb"/>
              <w:spacing w:before="0" w:beforeAutospacing="0" w:after="0"/>
              <w:jc w:val="center"/>
              <w:rPr>
                <w:rFonts w:ascii="Trebuchet MS" w:hAnsi="Trebuchet MS"/>
                <w:b/>
                <w:color w:val="C00000"/>
                <w:sz w:val="32"/>
                <w:szCs w:val="32"/>
              </w:rPr>
            </w:pPr>
            <w:r w:rsidRPr="009844C7">
              <w:rPr>
                <w:rFonts w:ascii="Trebuchet MS" w:hAnsi="Trebuchet MS"/>
                <w:b/>
                <w:color w:val="C00000"/>
                <w:sz w:val="32"/>
                <w:szCs w:val="32"/>
              </w:rPr>
              <w:t>IFSE</w:t>
            </w:r>
          </w:p>
          <w:p w14:paraId="60E1BB2C" w14:textId="3B766C07" w:rsidR="00116503" w:rsidRPr="00492267" w:rsidRDefault="00116503" w:rsidP="00116503">
            <w:pPr>
              <w:pStyle w:val="NormalWeb"/>
              <w:spacing w:before="0" w:beforeAutospacing="0" w:after="0"/>
              <w:jc w:val="center"/>
              <w:rPr>
                <w:rFonts w:ascii="Trebuchet MS" w:hAnsi="Trebuchet MS"/>
                <w:b/>
                <w:sz w:val="18"/>
                <w:szCs w:val="18"/>
              </w:rPr>
            </w:pPr>
            <w:r w:rsidRPr="00492267">
              <w:rPr>
                <w:rFonts w:ascii="Trebuchet MS" w:hAnsi="Trebuchet MS"/>
                <w:b/>
                <w:sz w:val="18"/>
                <w:szCs w:val="18"/>
              </w:rPr>
              <w:t xml:space="preserve">MONTANTS ANNUELS </w:t>
            </w:r>
          </w:p>
          <w:p w14:paraId="4ED68157" w14:textId="77777777" w:rsidR="00116503" w:rsidRDefault="00116503" w:rsidP="00116503">
            <w:pPr>
              <w:pStyle w:val="NormalWeb"/>
              <w:spacing w:before="0" w:beforeAutospacing="0" w:after="0"/>
              <w:jc w:val="center"/>
              <w:rPr>
                <w:rFonts w:ascii="Trebuchet MS" w:hAnsi="Trebuchet MS"/>
                <w:b/>
                <w:sz w:val="18"/>
                <w:szCs w:val="18"/>
                <w:u w:val="single"/>
              </w:rPr>
            </w:pPr>
            <w:r w:rsidRPr="00492267">
              <w:rPr>
                <w:rFonts w:ascii="Trebuchet MS" w:hAnsi="Trebuchet MS"/>
                <w:b/>
                <w:sz w:val="18"/>
                <w:szCs w:val="18"/>
                <w:u w:val="single"/>
              </w:rPr>
              <w:t>DANS LA COLLECTIVITE</w:t>
            </w:r>
          </w:p>
          <w:p w14:paraId="7E71AC38" w14:textId="77777777" w:rsidR="009844C7" w:rsidRDefault="009844C7" w:rsidP="00116503">
            <w:pPr>
              <w:pStyle w:val="NormalWeb"/>
              <w:spacing w:before="0" w:beforeAutospacing="0" w:after="0"/>
              <w:jc w:val="center"/>
              <w:rPr>
                <w:rFonts w:ascii="Trebuchet MS" w:hAnsi="Trebuchet MS"/>
                <w:b/>
                <w:sz w:val="18"/>
                <w:szCs w:val="18"/>
                <w:u w:val="single"/>
              </w:rPr>
            </w:pPr>
          </w:p>
          <w:p w14:paraId="78CDEA8E" w14:textId="77777777" w:rsidR="00116503" w:rsidRPr="00CE7E92" w:rsidRDefault="009844C7" w:rsidP="00453ECC">
            <w:pPr>
              <w:pStyle w:val="NormalWeb"/>
              <w:spacing w:before="0" w:beforeAutospacing="0" w:after="0"/>
              <w:jc w:val="center"/>
              <w:rPr>
                <w:rFonts w:ascii="Trebuchet MS" w:hAnsi="Trebuchet MS"/>
                <w:b/>
                <w:color w:val="C00000"/>
                <w:sz w:val="18"/>
                <w:szCs w:val="18"/>
              </w:rPr>
            </w:pPr>
            <w:r w:rsidRPr="00CE7E92">
              <w:rPr>
                <w:rFonts w:ascii="Trebuchet MS" w:hAnsi="Trebuchet MS"/>
                <w:b/>
                <w:color w:val="C00000"/>
                <w:sz w:val="18"/>
                <w:szCs w:val="18"/>
                <w:highlight w:val="yellow"/>
              </w:rPr>
              <w:t>Se référer au GUIDE précité</w:t>
            </w:r>
          </w:p>
          <w:p w14:paraId="3CBB6091" w14:textId="30D546DE" w:rsidR="00CE7E92" w:rsidRPr="00285552" w:rsidRDefault="00CE7E92" w:rsidP="00453ECC">
            <w:pPr>
              <w:pStyle w:val="NormalWeb"/>
              <w:spacing w:before="0" w:beforeAutospacing="0" w:after="0"/>
              <w:jc w:val="center"/>
              <w:rPr>
                <w:rFonts w:ascii="Trebuchet MS" w:hAnsi="Trebuchet MS"/>
                <w:b/>
                <w:sz w:val="18"/>
                <w:szCs w:val="18"/>
                <w:u w:val="single"/>
              </w:rPr>
            </w:pPr>
            <w:proofErr w:type="gramStart"/>
            <w:r w:rsidRPr="00CE7E92">
              <w:rPr>
                <w:rFonts w:ascii="Trebuchet MS" w:hAnsi="Trebuchet MS"/>
                <w:b/>
                <w:color w:val="C00000"/>
                <w:sz w:val="18"/>
                <w:szCs w:val="18"/>
                <w:highlight w:val="yellow"/>
              </w:rPr>
              <w:t>et</w:t>
            </w:r>
            <w:proofErr w:type="gramEnd"/>
            <w:r w:rsidRPr="00CE7E92">
              <w:rPr>
                <w:rFonts w:ascii="Trebuchet MS" w:hAnsi="Trebuchet MS"/>
                <w:b/>
                <w:color w:val="C00000"/>
                <w:sz w:val="18"/>
                <w:szCs w:val="18"/>
                <w:highlight w:val="yellow"/>
              </w:rPr>
              <w:t xml:space="preserve"> aux critères réglementaires + les critères définis dans la collectivité</w:t>
            </w:r>
            <w:r w:rsidRPr="00CE7E92">
              <w:rPr>
                <w:rFonts w:ascii="Trebuchet MS" w:hAnsi="Trebuchet MS"/>
                <w:b/>
                <w:color w:val="C00000"/>
                <w:sz w:val="18"/>
                <w:szCs w:val="18"/>
              </w:rPr>
              <w:t xml:space="preserve"> (*)</w:t>
            </w:r>
          </w:p>
        </w:tc>
        <w:tc>
          <w:tcPr>
            <w:tcW w:w="2978" w:type="dxa"/>
            <w:gridSpan w:val="2"/>
            <w:shd w:val="clear" w:color="auto" w:fill="FFFFFF" w:themeFill="background1"/>
            <w:vAlign w:val="center"/>
          </w:tcPr>
          <w:p w14:paraId="7B7466E0" w14:textId="77777777" w:rsidR="00116503" w:rsidRDefault="00116503" w:rsidP="00C54B3B">
            <w:pPr>
              <w:pStyle w:val="NormalWeb"/>
              <w:spacing w:before="0" w:beforeAutospacing="0" w:after="0"/>
              <w:jc w:val="center"/>
              <w:rPr>
                <w:rFonts w:ascii="Trebuchet MS" w:hAnsi="Trebuchet MS"/>
                <w:b/>
                <w:sz w:val="18"/>
                <w:szCs w:val="18"/>
              </w:rPr>
            </w:pPr>
          </w:p>
          <w:p w14:paraId="41859FC9" w14:textId="253C1016" w:rsidR="009844C7" w:rsidRPr="009844C7" w:rsidRDefault="009844C7" w:rsidP="00C54B3B">
            <w:pPr>
              <w:pStyle w:val="NormalWeb"/>
              <w:spacing w:before="0" w:beforeAutospacing="0" w:after="0"/>
              <w:jc w:val="center"/>
              <w:rPr>
                <w:rFonts w:ascii="Trebuchet MS" w:hAnsi="Trebuchet MS"/>
                <w:b/>
                <w:color w:val="C00000"/>
                <w:sz w:val="32"/>
                <w:szCs w:val="32"/>
              </w:rPr>
            </w:pPr>
            <w:r w:rsidRPr="009844C7">
              <w:rPr>
                <w:rFonts w:ascii="Trebuchet MS" w:hAnsi="Trebuchet MS"/>
                <w:b/>
                <w:color w:val="C00000"/>
                <w:sz w:val="32"/>
                <w:szCs w:val="32"/>
              </w:rPr>
              <w:t>CI</w:t>
            </w:r>
          </w:p>
          <w:p w14:paraId="3B9B952A" w14:textId="3E4FC3CD" w:rsidR="00116503" w:rsidRPr="00492267" w:rsidRDefault="00116503" w:rsidP="00C54B3B">
            <w:pPr>
              <w:pStyle w:val="NormalWeb"/>
              <w:spacing w:before="0" w:beforeAutospacing="0" w:after="0"/>
              <w:jc w:val="center"/>
              <w:rPr>
                <w:rFonts w:ascii="Trebuchet MS" w:hAnsi="Trebuchet MS"/>
                <w:b/>
                <w:sz w:val="18"/>
                <w:szCs w:val="18"/>
              </w:rPr>
            </w:pPr>
            <w:r w:rsidRPr="00492267">
              <w:rPr>
                <w:rFonts w:ascii="Trebuchet MS" w:hAnsi="Trebuchet MS"/>
                <w:b/>
                <w:sz w:val="18"/>
                <w:szCs w:val="18"/>
              </w:rPr>
              <w:t xml:space="preserve">MONTANTS ANNUELS </w:t>
            </w:r>
          </w:p>
          <w:p w14:paraId="5AB6346A" w14:textId="77777777" w:rsidR="00116503" w:rsidRDefault="00116503" w:rsidP="00C54B3B">
            <w:pPr>
              <w:pStyle w:val="NormalWeb"/>
              <w:spacing w:before="0" w:beforeAutospacing="0" w:after="0"/>
              <w:jc w:val="center"/>
              <w:rPr>
                <w:rFonts w:ascii="Trebuchet MS" w:hAnsi="Trebuchet MS"/>
                <w:b/>
                <w:sz w:val="18"/>
                <w:szCs w:val="18"/>
                <w:u w:val="single"/>
              </w:rPr>
            </w:pPr>
            <w:r w:rsidRPr="00492267">
              <w:rPr>
                <w:rFonts w:ascii="Trebuchet MS" w:hAnsi="Trebuchet MS"/>
                <w:b/>
                <w:sz w:val="18"/>
                <w:szCs w:val="18"/>
                <w:u w:val="single"/>
              </w:rPr>
              <w:t>DANS LA COLLECTIVITE</w:t>
            </w:r>
          </w:p>
          <w:p w14:paraId="1B059D47" w14:textId="77777777" w:rsidR="00116503" w:rsidRDefault="00116503" w:rsidP="00C54B3B">
            <w:pPr>
              <w:pStyle w:val="NormalWeb"/>
              <w:spacing w:before="0" w:beforeAutospacing="0" w:after="0"/>
              <w:jc w:val="center"/>
              <w:rPr>
                <w:rFonts w:ascii="Trebuchet MS" w:hAnsi="Trebuchet MS"/>
                <w:b/>
                <w:sz w:val="18"/>
                <w:szCs w:val="18"/>
                <w:u w:val="single"/>
              </w:rPr>
            </w:pPr>
          </w:p>
          <w:p w14:paraId="7F49F8EB" w14:textId="77777777" w:rsidR="00116503" w:rsidRPr="00CE7E92" w:rsidRDefault="009844C7" w:rsidP="00462481">
            <w:pPr>
              <w:pStyle w:val="NormalWeb"/>
              <w:spacing w:before="0" w:beforeAutospacing="0" w:after="0"/>
              <w:jc w:val="center"/>
              <w:rPr>
                <w:rFonts w:ascii="Trebuchet MS" w:hAnsi="Trebuchet MS"/>
                <w:b/>
                <w:color w:val="C00000"/>
                <w:sz w:val="18"/>
                <w:szCs w:val="18"/>
              </w:rPr>
            </w:pPr>
            <w:r w:rsidRPr="00CE7E92">
              <w:rPr>
                <w:rFonts w:ascii="Trebuchet MS" w:hAnsi="Trebuchet MS"/>
                <w:b/>
                <w:color w:val="C00000"/>
                <w:sz w:val="18"/>
                <w:szCs w:val="18"/>
                <w:highlight w:val="yellow"/>
              </w:rPr>
              <w:t>Se référer au GUIDE précité</w:t>
            </w:r>
          </w:p>
          <w:p w14:paraId="7E6F661C" w14:textId="7CBF8968" w:rsidR="00AA538C" w:rsidRPr="00CE7E92" w:rsidRDefault="00AA538C" w:rsidP="00462481">
            <w:pPr>
              <w:pStyle w:val="NormalWeb"/>
              <w:spacing w:before="0" w:beforeAutospacing="0" w:after="0"/>
              <w:jc w:val="center"/>
              <w:rPr>
                <w:rFonts w:ascii="Trebuchet MS" w:hAnsi="Trebuchet MS"/>
                <w:b/>
                <w:color w:val="C00000"/>
                <w:sz w:val="20"/>
                <w:szCs w:val="20"/>
              </w:rPr>
            </w:pPr>
            <w:proofErr w:type="gramStart"/>
            <w:r w:rsidRPr="00CE7E92">
              <w:rPr>
                <w:rFonts w:ascii="Trebuchet MS" w:hAnsi="Trebuchet MS"/>
                <w:b/>
                <w:color w:val="C00000"/>
                <w:sz w:val="18"/>
                <w:szCs w:val="18"/>
                <w:highlight w:val="yellow"/>
              </w:rPr>
              <w:t>et</w:t>
            </w:r>
            <w:proofErr w:type="gramEnd"/>
            <w:r w:rsidRPr="00CE7E92">
              <w:rPr>
                <w:rFonts w:ascii="Trebuchet MS" w:hAnsi="Trebuchet MS"/>
                <w:b/>
                <w:color w:val="C00000"/>
                <w:sz w:val="18"/>
                <w:szCs w:val="18"/>
                <w:highlight w:val="yellow"/>
              </w:rPr>
              <w:t xml:space="preserve"> à l’entretien professionnel</w:t>
            </w:r>
          </w:p>
          <w:p w14:paraId="416F6D4E" w14:textId="43AA2090" w:rsidR="00947707" w:rsidRPr="00462481" w:rsidRDefault="00947707" w:rsidP="00947707">
            <w:pPr>
              <w:pStyle w:val="NormalWeb"/>
              <w:spacing w:before="0" w:beforeAutospacing="0" w:after="0"/>
              <w:ind w:right="-11"/>
              <w:jc w:val="both"/>
              <w:rPr>
                <w:rFonts w:ascii="Trebuchet MS" w:hAnsi="Trebuchet MS"/>
                <w:b/>
                <w:sz w:val="20"/>
                <w:szCs w:val="20"/>
              </w:rPr>
            </w:pPr>
          </w:p>
        </w:tc>
      </w:tr>
      <w:tr w:rsidR="00116503" w:rsidRPr="00185F4F" w14:paraId="63559EF8" w14:textId="77777777" w:rsidTr="00116503">
        <w:trPr>
          <w:trHeight w:val="1215"/>
        </w:trPr>
        <w:tc>
          <w:tcPr>
            <w:tcW w:w="845" w:type="dxa"/>
            <w:vMerge/>
            <w:vAlign w:val="center"/>
          </w:tcPr>
          <w:p w14:paraId="10B10D07" w14:textId="77777777" w:rsidR="00116503" w:rsidRPr="00E67350" w:rsidRDefault="00116503" w:rsidP="00116503">
            <w:pPr>
              <w:pStyle w:val="NormalWeb"/>
              <w:spacing w:before="0" w:beforeAutospacing="0" w:after="0"/>
              <w:jc w:val="center"/>
              <w:rPr>
                <w:rFonts w:ascii="Trebuchet MS" w:hAnsi="Trebuchet MS"/>
                <w:b/>
                <w:sz w:val="20"/>
                <w:szCs w:val="20"/>
              </w:rPr>
            </w:pPr>
          </w:p>
        </w:tc>
        <w:tc>
          <w:tcPr>
            <w:tcW w:w="567" w:type="dxa"/>
            <w:vMerge/>
            <w:shd w:val="clear" w:color="auto" w:fill="FFFFFF" w:themeFill="background1"/>
            <w:vAlign w:val="center"/>
          </w:tcPr>
          <w:p w14:paraId="734D883A" w14:textId="77777777" w:rsidR="00116503" w:rsidRPr="00DA3589" w:rsidRDefault="00116503" w:rsidP="00116503">
            <w:pPr>
              <w:pStyle w:val="NormalWeb"/>
              <w:spacing w:before="0" w:beforeAutospacing="0" w:after="0"/>
              <w:jc w:val="center"/>
              <w:rPr>
                <w:rFonts w:ascii="Trebuchet MS" w:hAnsi="Trebuchet MS"/>
                <w:b/>
                <w:sz w:val="18"/>
                <w:szCs w:val="18"/>
              </w:rPr>
            </w:pPr>
          </w:p>
        </w:tc>
        <w:tc>
          <w:tcPr>
            <w:tcW w:w="2693" w:type="dxa"/>
            <w:vMerge/>
            <w:shd w:val="clear" w:color="auto" w:fill="FFFFFF" w:themeFill="background1"/>
            <w:vAlign w:val="center"/>
          </w:tcPr>
          <w:p w14:paraId="00700C3D" w14:textId="77777777" w:rsidR="00116503" w:rsidRPr="00483608" w:rsidRDefault="00116503" w:rsidP="00116503">
            <w:pPr>
              <w:pStyle w:val="NormalWeb"/>
              <w:spacing w:before="0" w:beforeAutospacing="0" w:after="0"/>
              <w:jc w:val="center"/>
              <w:rPr>
                <w:rFonts w:ascii="Trebuchet MS" w:hAnsi="Trebuchet MS"/>
                <w:b/>
                <w:sz w:val="18"/>
                <w:szCs w:val="18"/>
              </w:rPr>
            </w:pPr>
          </w:p>
        </w:tc>
        <w:tc>
          <w:tcPr>
            <w:tcW w:w="1772" w:type="dxa"/>
            <w:shd w:val="clear" w:color="auto" w:fill="FFFFFF" w:themeFill="background1"/>
            <w:vAlign w:val="center"/>
          </w:tcPr>
          <w:p w14:paraId="079579DD" w14:textId="77777777" w:rsidR="00116503" w:rsidRPr="00005769" w:rsidRDefault="00116503" w:rsidP="00116503">
            <w:pPr>
              <w:pStyle w:val="NormalWeb"/>
              <w:spacing w:before="0" w:beforeAutospacing="0" w:after="0"/>
              <w:jc w:val="center"/>
              <w:rPr>
                <w:rFonts w:ascii="Trebuchet MS" w:hAnsi="Trebuchet MS"/>
                <w:b/>
                <w:sz w:val="18"/>
                <w:szCs w:val="18"/>
              </w:rPr>
            </w:pPr>
            <w:r w:rsidRPr="00005769">
              <w:rPr>
                <w:rFonts w:ascii="Trebuchet MS" w:hAnsi="Trebuchet MS"/>
                <w:b/>
                <w:sz w:val="18"/>
                <w:szCs w:val="18"/>
              </w:rPr>
              <w:t xml:space="preserve">MONTANT </w:t>
            </w:r>
          </w:p>
          <w:p w14:paraId="0C70BCB9" w14:textId="77777777" w:rsidR="00116503" w:rsidRDefault="00116503" w:rsidP="00116503">
            <w:pPr>
              <w:pStyle w:val="NormalWeb"/>
              <w:spacing w:before="0" w:beforeAutospacing="0" w:after="0"/>
              <w:jc w:val="center"/>
              <w:rPr>
                <w:rFonts w:ascii="Trebuchet MS" w:hAnsi="Trebuchet MS"/>
                <w:b/>
                <w:sz w:val="18"/>
                <w:szCs w:val="18"/>
              </w:rPr>
            </w:pPr>
            <w:r w:rsidRPr="00005769">
              <w:rPr>
                <w:rFonts w:ascii="Trebuchet MS" w:hAnsi="Trebuchet MS"/>
                <w:b/>
                <w:sz w:val="18"/>
                <w:szCs w:val="18"/>
              </w:rPr>
              <w:t>MINIMAL</w:t>
            </w:r>
          </w:p>
          <w:p w14:paraId="5C04C9D7" w14:textId="77777777" w:rsidR="00116503" w:rsidRPr="00106492" w:rsidRDefault="00116503" w:rsidP="00116503">
            <w:pPr>
              <w:pStyle w:val="NormalWeb"/>
              <w:spacing w:before="0" w:beforeAutospacing="0" w:after="0"/>
              <w:jc w:val="center"/>
              <w:rPr>
                <w:rFonts w:ascii="Trebuchet MS" w:hAnsi="Trebuchet MS"/>
                <w:color w:val="FF0000"/>
                <w:sz w:val="16"/>
                <w:szCs w:val="16"/>
              </w:rPr>
            </w:pPr>
            <w:r w:rsidRPr="00106492">
              <w:rPr>
                <w:rFonts w:ascii="Trebuchet MS" w:hAnsi="Trebuchet MS"/>
                <w:color w:val="FF0000"/>
                <w:sz w:val="16"/>
                <w:szCs w:val="16"/>
              </w:rPr>
              <w:t>Si modification</w:t>
            </w:r>
          </w:p>
          <w:p w14:paraId="12CA311A" w14:textId="3EC025A1" w:rsidR="00116503" w:rsidRPr="00483608" w:rsidRDefault="00116503" w:rsidP="00116503">
            <w:pPr>
              <w:pStyle w:val="NormalWeb"/>
              <w:spacing w:before="0" w:beforeAutospacing="0" w:after="0"/>
              <w:jc w:val="center"/>
              <w:rPr>
                <w:rFonts w:ascii="Trebuchet MS" w:hAnsi="Trebuchet MS"/>
                <w:b/>
                <w:sz w:val="18"/>
                <w:szCs w:val="18"/>
              </w:rPr>
            </w:pPr>
            <w:r w:rsidRPr="00106492">
              <w:rPr>
                <w:rFonts w:ascii="Trebuchet MS" w:hAnsi="Trebuchet MS"/>
                <w:color w:val="FF0000"/>
                <w:sz w:val="16"/>
                <w:szCs w:val="16"/>
              </w:rPr>
              <w:t xml:space="preserve">Indiquer </w:t>
            </w:r>
            <w:r w:rsidRPr="0086444B">
              <w:rPr>
                <w:rFonts w:ascii="Trebuchet MS" w:hAnsi="Trebuchet MS"/>
                <w:b/>
                <w:color w:val="7030A0"/>
                <w:sz w:val="18"/>
                <w:szCs w:val="18"/>
              </w:rPr>
              <w:t>AVANT/APRES</w:t>
            </w:r>
          </w:p>
        </w:tc>
        <w:tc>
          <w:tcPr>
            <w:tcW w:w="1631" w:type="dxa"/>
            <w:shd w:val="clear" w:color="auto" w:fill="FFFFFF" w:themeFill="background1"/>
            <w:vAlign w:val="center"/>
          </w:tcPr>
          <w:p w14:paraId="6C707A3C" w14:textId="77777777" w:rsidR="00116503" w:rsidRDefault="00116503" w:rsidP="00116503">
            <w:pPr>
              <w:pStyle w:val="NormalWeb"/>
              <w:spacing w:before="0" w:beforeAutospacing="0" w:after="0"/>
              <w:jc w:val="center"/>
              <w:rPr>
                <w:rFonts w:ascii="Trebuchet MS" w:hAnsi="Trebuchet MS"/>
                <w:b/>
                <w:sz w:val="18"/>
                <w:szCs w:val="18"/>
              </w:rPr>
            </w:pPr>
            <w:r w:rsidRPr="00005769">
              <w:rPr>
                <w:rFonts w:ascii="Trebuchet MS" w:hAnsi="Trebuchet MS"/>
                <w:b/>
                <w:sz w:val="18"/>
                <w:szCs w:val="18"/>
              </w:rPr>
              <w:t>MONTANT MAXIMAL</w:t>
            </w:r>
          </w:p>
          <w:p w14:paraId="320E4D74" w14:textId="77777777" w:rsidR="00116503" w:rsidRPr="00106492" w:rsidRDefault="00116503" w:rsidP="00116503">
            <w:pPr>
              <w:pStyle w:val="NormalWeb"/>
              <w:spacing w:before="0" w:beforeAutospacing="0" w:after="0"/>
              <w:jc w:val="center"/>
              <w:rPr>
                <w:rFonts w:ascii="Trebuchet MS" w:hAnsi="Trebuchet MS"/>
                <w:color w:val="FF0000"/>
                <w:sz w:val="16"/>
                <w:szCs w:val="16"/>
              </w:rPr>
            </w:pPr>
            <w:r w:rsidRPr="00106492">
              <w:rPr>
                <w:rFonts w:ascii="Trebuchet MS" w:hAnsi="Trebuchet MS"/>
                <w:color w:val="FF0000"/>
                <w:sz w:val="16"/>
                <w:szCs w:val="16"/>
              </w:rPr>
              <w:t>Si modification</w:t>
            </w:r>
          </w:p>
          <w:p w14:paraId="65923AAD" w14:textId="69BE2624" w:rsidR="00116503" w:rsidRPr="00483608" w:rsidRDefault="00116503" w:rsidP="00116503">
            <w:pPr>
              <w:pStyle w:val="NormalWeb"/>
              <w:spacing w:before="0" w:beforeAutospacing="0" w:after="0"/>
              <w:jc w:val="center"/>
              <w:rPr>
                <w:rFonts w:ascii="Trebuchet MS" w:hAnsi="Trebuchet MS"/>
                <w:b/>
                <w:sz w:val="18"/>
                <w:szCs w:val="18"/>
              </w:rPr>
            </w:pPr>
            <w:r w:rsidRPr="00106492">
              <w:rPr>
                <w:rFonts w:ascii="Trebuchet MS" w:hAnsi="Trebuchet MS"/>
                <w:color w:val="FF0000"/>
                <w:sz w:val="16"/>
                <w:szCs w:val="16"/>
              </w:rPr>
              <w:t xml:space="preserve">Indiquer </w:t>
            </w:r>
            <w:r w:rsidRPr="0086444B">
              <w:rPr>
                <w:rFonts w:ascii="Trebuchet MS" w:hAnsi="Trebuchet MS"/>
                <w:b/>
                <w:color w:val="7030A0"/>
                <w:sz w:val="18"/>
                <w:szCs w:val="18"/>
              </w:rPr>
              <w:t>AVANT/APRES</w:t>
            </w:r>
          </w:p>
        </w:tc>
        <w:tc>
          <w:tcPr>
            <w:tcW w:w="1559" w:type="dxa"/>
            <w:shd w:val="clear" w:color="auto" w:fill="FFFFFF" w:themeFill="background1"/>
            <w:vAlign w:val="center"/>
          </w:tcPr>
          <w:p w14:paraId="35E1F9BB" w14:textId="77777777" w:rsidR="00116503" w:rsidRPr="00005769" w:rsidRDefault="00116503" w:rsidP="00116503">
            <w:pPr>
              <w:pStyle w:val="NormalWeb"/>
              <w:spacing w:before="0" w:beforeAutospacing="0" w:after="0"/>
              <w:jc w:val="center"/>
              <w:rPr>
                <w:rFonts w:ascii="Trebuchet MS" w:hAnsi="Trebuchet MS"/>
                <w:b/>
                <w:sz w:val="18"/>
                <w:szCs w:val="18"/>
              </w:rPr>
            </w:pPr>
            <w:r w:rsidRPr="00005769">
              <w:rPr>
                <w:rFonts w:ascii="Trebuchet MS" w:hAnsi="Trebuchet MS"/>
                <w:b/>
                <w:sz w:val="18"/>
                <w:szCs w:val="18"/>
              </w:rPr>
              <w:t xml:space="preserve">MONTANT </w:t>
            </w:r>
          </w:p>
          <w:p w14:paraId="39365C0B" w14:textId="77777777" w:rsidR="00116503" w:rsidRDefault="00116503" w:rsidP="00116503">
            <w:pPr>
              <w:pStyle w:val="NormalWeb"/>
              <w:spacing w:before="0" w:beforeAutospacing="0" w:after="0"/>
              <w:jc w:val="center"/>
              <w:rPr>
                <w:rFonts w:ascii="Trebuchet MS" w:hAnsi="Trebuchet MS"/>
                <w:b/>
                <w:sz w:val="18"/>
                <w:szCs w:val="18"/>
              </w:rPr>
            </w:pPr>
            <w:r w:rsidRPr="00005769">
              <w:rPr>
                <w:rFonts w:ascii="Trebuchet MS" w:hAnsi="Trebuchet MS"/>
                <w:b/>
                <w:sz w:val="18"/>
                <w:szCs w:val="18"/>
              </w:rPr>
              <w:t>MINIMAL</w:t>
            </w:r>
          </w:p>
          <w:p w14:paraId="7575D50E" w14:textId="77777777" w:rsidR="00116503" w:rsidRPr="00106492" w:rsidRDefault="00116503" w:rsidP="00116503">
            <w:pPr>
              <w:pStyle w:val="NormalWeb"/>
              <w:spacing w:before="0" w:beforeAutospacing="0" w:after="0"/>
              <w:jc w:val="center"/>
              <w:rPr>
                <w:rFonts w:ascii="Trebuchet MS" w:hAnsi="Trebuchet MS"/>
                <w:color w:val="FF0000"/>
                <w:sz w:val="16"/>
                <w:szCs w:val="16"/>
              </w:rPr>
            </w:pPr>
            <w:r w:rsidRPr="00106492">
              <w:rPr>
                <w:rFonts w:ascii="Trebuchet MS" w:hAnsi="Trebuchet MS"/>
                <w:color w:val="FF0000"/>
                <w:sz w:val="16"/>
                <w:szCs w:val="16"/>
              </w:rPr>
              <w:t>Si modification</w:t>
            </w:r>
          </w:p>
          <w:p w14:paraId="447B69BB" w14:textId="77777777" w:rsidR="00116503" w:rsidRPr="00005769" w:rsidRDefault="00116503" w:rsidP="00116503">
            <w:pPr>
              <w:pStyle w:val="NormalWeb"/>
              <w:spacing w:before="0" w:beforeAutospacing="0" w:after="0"/>
              <w:jc w:val="center"/>
              <w:rPr>
                <w:rFonts w:ascii="Trebuchet MS" w:hAnsi="Trebuchet MS"/>
                <w:b/>
                <w:sz w:val="18"/>
                <w:szCs w:val="18"/>
              </w:rPr>
            </w:pPr>
            <w:r w:rsidRPr="00106492">
              <w:rPr>
                <w:rFonts w:ascii="Trebuchet MS" w:hAnsi="Trebuchet MS"/>
                <w:color w:val="FF0000"/>
                <w:sz w:val="16"/>
                <w:szCs w:val="16"/>
              </w:rPr>
              <w:t xml:space="preserve">Indiquer </w:t>
            </w:r>
            <w:r w:rsidRPr="0086444B">
              <w:rPr>
                <w:rFonts w:ascii="Trebuchet MS" w:hAnsi="Trebuchet MS"/>
                <w:b/>
                <w:color w:val="7030A0"/>
                <w:sz w:val="18"/>
                <w:szCs w:val="18"/>
              </w:rPr>
              <w:t>AVANT/APRES</w:t>
            </w:r>
          </w:p>
        </w:tc>
        <w:tc>
          <w:tcPr>
            <w:tcW w:w="1419" w:type="dxa"/>
            <w:shd w:val="clear" w:color="auto" w:fill="FFFFFF" w:themeFill="background1"/>
            <w:vAlign w:val="center"/>
          </w:tcPr>
          <w:p w14:paraId="4D93F749" w14:textId="77777777" w:rsidR="00116503" w:rsidRDefault="00116503" w:rsidP="00116503">
            <w:pPr>
              <w:pStyle w:val="NormalWeb"/>
              <w:spacing w:before="0" w:beforeAutospacing="0" w:after="0"/>
              <w:jc w:val="center"/>
              <w:rPr>
                <w:rFonts w:ascii="Trebuchet MS" w:hAnsi="Trebuchet MS"/>
                <w:b/>
                <w:sz w:val="18"/>
                <w:szCs w:val="18"/>
              </w:rPr>
            </w:pPr>
            <w:r w:rsidRPr="00005769">
              <w:rPr>
                <w:rFonts w:ascii="Trebuchet MS" w:hAnsi="Trebuchet MS"/>
                <w:b/>
                <w:sz w:val="18"/>
                <w:szCs w:val="18"/>
              </w:rPr>
              <w:t>MONTANT MAXIMAL</w:t>
            </w:r>
          </w:p>
          <w:p w14:paraId="408288E1" w14:textId="77777777" w:rsidR="00116503" w:rsidRPr="00106492" w:rsidRDefault="00116503" w:rsidP="00116503">
            <w:pPr>
              <w:pStyle w:val="NormalWeb"/>
              <w:spacing w:before="0" w:beforeAutospacing="0" w:after="0"/>
              <w:jc w:val="center"/>
              <w:rPr>
                <w:rFonts w:ascii="Trebuchet MS" w:hAnsi="Trebuchet MS"/>
                <w:color w:val="FF0000"/>
                <w:sz w:val="16"/>
                <w:szCs w:val="16"/>
              </w:rPr>
            </w:pPr>
            <w:r w:rsidRPr="00106492">
              <w:rPr>
                <w:rFonts w:ascii="Trebuchet MS" w:hAnsi="Trebuchet MS"/>
                <w:color w:val="FF0000"/>
                <w:sz w:val="16"/>
                <w:szCs w:val="16"/>
              </w:rPr>
              <w:t>Si modification</w:t>
            </w:r>
          </w:p>
          <w:p w14:paraId="6ACA0603" w14:textId="77777777" w:rsidR="00116503" w:rsidRPr="00005769" w:rsidRDefault="00116503" w:rsidP="00116503">
            <w:pPr>
              <w:pStyle w:val="NormalWeb"/>
              <w:spacing w:before="0" w:beforeAutospacing="0" w:after="0"/>
              <w:jc w:val="center"/>
              <w:rPr>
                <w:rFonts w:ascii="Trebuchet MS" w:hAnsi="Trebuchet MS"/>
                <w:b/>
                <w:sz w:val="18"/>
                <w:szCs w:val="18"/>
              </w:rPr>
            </w:pPr>
            <w:r w:rsidRPr="00106492">
              <w:rPr>
                <w:rFonts w:ascii="Trebuchet MS" w:hAnsi="Trebuchet MS"/>
                <w:color w:val="FF0000"/>
                <w:sz w:val="16"/>
                <w:szCs w:val="16"/>
              </w:rPr>
              <w:t xml:space="preserve">Indiquer </w:t>
            </w:r>
            <w:r w:rsidRPr="0086444B">
              <w:rPr>
                <w:rFonts w:ascii="Trebuchet MS" w:hAnsi="Trebuchet MS"/>
                <w:b/>
                <w:color w:val="7030A0"/>
                <w:sz w:val="18"/>
                <w:szCs w:val="18"/>
              </w:rPr>
              <w:t>AVANT/APRES</w:t>
            </w:r>
          </w:p>
        </w:tc>
      </w:tr>
      <w:tr w:rsidR="00116503" w:rsidRPr="002E7001" w14:paraId="01A2ED26" w14:textId="77777777" w:rsidTr="00116503">
        <w:trPr>
          <w:cantSplit/>
          <w:trHeight w:val="552"/>
        </w:trPr>
        <w:tc>
          <w:tcPr>
            <w:tcW w:w="845" w:type="dxa"/>
            <w:shd w:val="clear" w:color="auto" w:fill="FFFFFF" w:themeFill="background1"/>
            <w:vAlign w:val="center"/>
          </w:tcPr>
          <w:p w14:paraId="66C06FED" w14:textId="77777777" w:rsidR="00116503" w:rsidRDefault="00116503" w:rsidP="0078498E">
            <w:pPr>
              <w:pStyle w:val="NormalWeb"/>
              <w:spacing w:before="0" w:after="0"/>
              <w:jc w:val="center"/>
              <w:rPr>
                <w:rFonts w:ascii="Trebuchet MS" w:hAnsi="Trebuchet MS"/>
                <w:b/>
              </w:rPr>
            </w:pPr>
            <w:r>
              <w:rPr>
                <w:rFonts w:ascii="Trebuchet MS" w:hAnsi="Trebuchet MS"/>
                <w:b/>
              </w:rPr>
              <w:t xml:space="preserve">A + </w:t>
            </w:r>
          </w:p>
        </w:tc>
        <w:tc>
          <w:tcPr>
            <w:tcW w:w="567" w:type="dxa"/>
            <w:shd w:val="clear" w:color="auto" w:fill="F2F2F2" w:themeFill="background1" w:themeFillShade="F2"/>
            <w:vAlign w:val="center"/>
          </w:tcPr>
          <w:p w14:paraId="7F92BD25" w14:textId="77777777" w:rsidR="00116503" w:rsidRPr="00310D9B" w:rsidRDefault="00116503" w:rsidP="0078498E">
            <w:pPr>
              <w:pStyle w:val="NormalWeb"/>
              <w:spacing w:before="0" w:after="0"/>
              <w:rPr>
                <w:rFonts w:ascii="Trebuchet MS" w:hAnsi="Trebuchet MS"/>
                <w:b/>
                <w:sz w:val="20"/>
                <w:szCs w:val="20"/>
              </w:rPr>
            </w:pPr>
            <w:r w:rsidRPr="00310D9B">
              <w:rPr>
                <w:rFonts w:ascii="Trebuchet MS" w:hAnsi="Trebuchet MS"/>
                <w:b/>
                <w:sz w:val="20"/>
                <w:szCs w:val="20"/>
              </w:rPr>
              <w:t>G</w:t>
            </w:r>
          </w:p>
        </w:tc>
        <w:tc>
          <w:tcPr>
            <w:tcW w:w="2693" w:type="dxa"/>
            <w:shd w:val="clear" w:color="auto" w:fill="F2F2F2" w:themeFill="background1" w:themeFillShade="F2"/>
          </w:tcPr>
          <w:p w14:paraId="3B6F43C8" w14:textId="32E819EF" w:rsidR="00116503" w:rsidRDefault="00116503" w:rsidP="00116503">
            <w:pPr>
              <w:pStyle w:val="NormalWeb"/>
              <w:spacing w:before="0" w:beforeAutospacing="0" w:after="0"/>
              <w:rPr>
                <w:rFonts w:ascii="Trebuchet MS" w:hAnsi="Trebuchet MS"/>
                <w:i/>
                <w:sz w:val="16"/>
                <w:szCs w:val="16"/>
              </w:rPr>
            </w:pPr>
            <w:r>
              <w:rPr>
                <w:rFonts w:ascii="Trebuchet MS" w:hAnsi="Trebuchet MS"/>
                <w:i/>
                <w:sz w:val="16"/>
                <w:szCs w:val="16"/>
              </w:rPr>
              <w:t>Ex :  Direction générale</w:t>
            </w:r>
          </w:p>
        </w:tc>
        <w:tc>
          <w:tcPr>
            <w:tcW w:w="1772" w:type="dxa"/>
            <w:shd w:val="clear" w:color="auto" w:fill="FFFFFF" w:themeFill="background1"/>
          </w:tcPr>
          <w:p w14:paraId="18B9C7FE" w14:textId="77777777" w:rsidR="00116503" w:rsidRPr="002E7001" w:rsidRDefault="00116503" w:rsidP="0078498E">
            <w:pPr>
              <w:pStyle w:val="NormalWeb"/>
              <w:spacing w:before="0" w:beforeAutospacing="0" w:after="0"/>
              <w:jc w:val="center"/>
              <w:rPr>
                <w:rFonts w:ascii="Trebuchet MS" w:hAnsi="Trebuchet MS"/>
                <w:sz w:val="18"/>
                <w:szCs w:val="18"/>
              </w:rPr>
            </w:pPr>
          </w:p>
        </w:tc>
        <w:tc>
          <w:tcPr>
            <w:tcW w:w="1631" w:type="dxa"/>
            <w:shd w:val="clear" w:color="auto" w:fill="FFFFFF" w:themeFill="background1"/>
          </w:tcPr>
          <w:p w14:paraId="36881591" w14:textId="3F396A8F" w:rsidR="00116503" w:rsidRPr="002E7001" w:rsidRDefault="00116503" w:rsidP="0078498E">
            <w:pPr>
              <w:pStyle w:val="NormalWeb"/>
              <w:spacing w:before="0" w:beforeAutospacing="0" w:after="0"/>
              <w:jc w:val="center"/>
              <w:rPr>
                <w:rFonts w:ascii="Trebuchet MS" w:hAnsi="Trebuchet MS"/>
                <w:sz w:val="18"/>
                <w:szCs w:val="18"/>
              </w:rPr>
            </w:pPr>
          </w:p>
        </w:tc>
        <w:tc>
          <w:tcPr>
            <w:tcW w:w="1559" w:type="dxa"/>
          </w:tcPr>
          <w:p w14:paraId="1DB02136" w14:textId="77777777" w:rsidR="00116503" w:rsidRPr="00CE56A8" w:rsidRDefault="00116503" w:rsidP="0078498E">
            <w:pPr>
              <w:pStyle w:val="NormalWeb"/>
              <w:spacing w:before="0" w:beforeAutospacing="0" w:after="0"/>
              <w:jc w:val="center"/>
              <w:rPr>
                <w:rFonts w:ascii="Trebuchet MS" w:hAnsi="Trebuchet MS"/>
                <w:i/>
                <w:sz w:val="18"/>
                <w:szCs w:val="18"/>
              </w:rPr>
            </w:pPr>
          </w:p>
        </w:tc>
        <w:tc>
          <w:tcPr>
            <w:tcW w:w="1419" w:type="dxa"/>
          </w:tcPr>
          <w:p w14:paraId="08F6DDAD" w14:textId="77777777" w:rsidR="00116503" w:rsidRPr="00CE56A8" w:rsidRDefault="00116503" w:rsidP="0078498E">
            <w:pPr>
              <w:pStyle w:val="NormalWeb"/>
              <w:spacing w:before="0" w:beforeAutospacing="0" w:after="0"/>
              <w:jc w:val="center"/>
              <w:rPr>
                <w:rFonts w:ascii="Trebuchet MS" w:hAnsi="Trebuchet MS"/>
                <w:i/>
                <w:sz w:val="18"/>
                <w:szCs w:val="18"/>
              </w:rPr>
            </w:pPr>
          </w:p>
        </w:tc>
      </w:tr>
      <w:tr w:rsidR="009844C7" w:rsidRPr="002E7001" w14:paraId="0834AA9B" w14:textId="77777777" w:rsidTr="009844C7">
        <w:trPr>
          <w:cantSplit/>
          <w:trHeight w:val="101"/>
        </w:trPr>
        <w:tc>
          <w:tcPr>
            <w:tcW w:w="845" w:type="dxa"/>
            <w:shd w:val="clear" w:color="auto" w:fill="C00000"/>
            <w:vAlign w:val="center"/>
          </w:tcPr>
          <w:p w14:paraId="67DFEBD9" w14:textId="77777777" w:rsidR="009844C7" w:rsidRDefault="009844C7" w:rsidP="0078498E">
            <w:pPr>
              <w:pStyle w:val="NormalWeb"/>
              <w:spacing w:before="0" w:after="0"/>
              <w:jc w:val="center"/>
              <w:rPr>
                <w:rFonts w:ascii="Trebuchet MS" w:hAnsi="Trebuchet MS"/>
                <w:b/>
              </w:rPr>
            </w:pPr>
          </w:p>
        </w:tc>
        <w:tc>
          <w:tcPr>
            <w:tcW w:w="567" w:type="dxa"/>
            <w:shd w:val="clear" w:color="auto" w:fill="C00000"/>
            <w:vAlign w:val="center"/>
          </w:tcPr>
          <w:p w14:paraId="1467C3AB" w14:textId="77777777" w:rsidR="009844C7" w:rsidRPr="00310D9B" w:rsidRDefault="009844C7" w:rsidP="0078498E">
            <w:pPr>
              <w:pStyle w:val="NormalWeb"/>
              <w:spacing w:before="0" w:after="0"/>
              <w:rPr>
                <w:rFonts w:ascii="Trebuchet MS" w:hAnsi="Trebuchet MS"/>
                <w:b/>
                <w:sz w:val="20"/>
                <w:szCs w:val="20"/>
              </w:rPr>
            </w:pPr>
          </w:p>
        </w:tc>
        <w:tc>
          <w:tcPr>
            <w:tcW w:w="2693" w:type="dxa"/>
            <w:shd w:val="clear" w:color="auto" w:fill="C00000"/>
          </w:tcPr>
          <w:p w14:paraId="6BCA36CF" w14:textId="77777777" w:rsidR="009844C7" w:rsidRDefault="009844C7" w:rsidP="00116503">
            <w:pPr>
              <w:pStyle w:val="NormalWeb"/>
              <w:spacing w:before="0" w:beforeAutospacing="0" w:after="0"/>
              <w:rPr>
                <w:rFonts w:ascii="Trebuchet MS" w:hAnsi="Trebuchet MS"/>
                <w:i/>
                <w:sz w:val="16"/>
                <w:szCs w:val="16"/>
              </w:rPr>
            </w:pPr>
          </w:p>
        </w:tc>
        <w:tc>
          <w:tcPr>
            <w:tcW w:w="1772" w:type="dxa"/>
            <w:shd w:val="clear" w:color="auto" w:fill="C00000"/>
          </w:tcPr>
          <w:p w14:paraId="47A58C2C" w14:textId="77777777" w:rsidR="009844C7" w:rsidRPr="002E7001" w:rsidRDefault="009844C7" w:rsidP="0078498E">
            <w:pPr>
              <w:pStyle w:val="NormalWeb"/>
              <w:spacing w:before="0" w:beforeAutospacing="0" w:after="0"/>
              <w:jc w:val="center"/>
              <w:rPr>
                <w:rFonts w:ascii="Trebuchet MS" w:hAnsi="Trebuchet MS"/>
                <w:sz w:val="18"/>
                <w:szCs w:val="18"/>
              </w:rPr>
            </w:pPr>
          </w:p>
        </w:tc>
        <w:tc>
          <w:tcPr>
            <w:tcW w:w="1631" w:type="dxa"/>
            <w:shd w:val="clear" w:color="auto" w:fill="C00000"/>
          </w:tcPr>
          <w:p w14:paraId="34FF6042" w14:textId="77777777" w:rsidR="009844C7" w:rsidRPr="002E7001" w:rsidRDefault="009844C7" w:rsidP="0078498E">
            <w:pPr>
              <w:pStyle w:val="NormalWeb"/>
              <w:spacing w:before="0" w:beforeAutospacing="0" w:after="0"/>
              <w:jc w:val="center"/>
              <w:rPr>
                <w:rFonts w:ascii="Trebuchet MS" w:hAnsi="Trebuchet MS"/>
                <w:sz w:val="18"/>
                <w:szCs w:val="18"/>
              </w:rPr>
            </w:pPr>
          </w:p>
        </w:tc>
        <w:tc>
          <w:tcPr>
            <w:tcW w:w="1559" w:type="dxa"/>
            <w:shd w:val="clear" w:color="auto" w:fill="C00000"/>
          </w:tcPr>
          <w:p w14:paraId="441C8983" w14:textId="77777777" w:rsidR="009844C7" w:rsidRPr="00CE56A8" w:rsidRDefault="009844C7" w:rsidP="0078498E">
            <w:pPr>
              <w:pStyle w:val="NormalWeb"/>
              <w:spacing w:before="0" w:beforeAutospacing="0" w:after="0"/>
              <w:jc w:val="center"/>
              <w:rPr>
                <w:rFonts w:ascii="Trebuchet MS" w:hAnsi="Trebuchet MS"/>
                <w:i/>
                <w:sz w:val="18"/>
                <w:szCs w:val="18"/>
              </w:rPr>
            </w:pPr>
          </w:p>
        </w:tc>
        <w:tc>
          <w:tcPr>
            <w:tcW w:w="1419" w:type="dxa"/>
            <w:shd w:val="clear" w:color="auto" w:fill="C00000"/>
          </w:tcPr>
          <w:p w14:paraId="15D42FA6" w14:textId="77777777" w:rsidR="009844C7" w:rsidRPr="00CE56A8" w:rsidRDefault="009844C7" w:rsidP="0078498E">
            <w:pPr>
              <w:pStyle w:val="NormalWeb"/>
              <w:spacing w:before="0" w:beforeAutospacing="0" w:after="0"/>
              <w:jc w:val="center"/>
              <w:rPr>
                <w:rFonts w:ascii="Trebuchet MS" w:hAnsi="Trebuchet MS"/>
                <w:i/>
                <w:sz w:val="18"/>
                <w:szCs w:val="18"/>
              </w:rPr>
            </w:pPr>
          </w:p>
        </w:tc>
      </w:tr>
      <w:tr w:rsidR="00116503" w:rsidRPr="002E7001" w14:paraId="2335FFEC" w14:textId="77777777" w:rsidTr="00AA538C">
        <w:trPr>
          <w:cantSplit/>
          <w:trHeight w:val="810"/>
        </w:trPr>
        <w:tc>
          <w:tcPr>
            <w:tcW w:w="845" w:type="dxa"/>
            <w:vMerge w:val="restart"/>
            <w:shd w:val="clear" w:color="auto" w:fill="FFFFFF" w:themeFill="background1"/>
            <w:textDirection w:val="btLr"/>
            <w:vAlign w:val="center"/>
          </w:tcPr>
          <w:p w14:paraId="6270803A" w14:textId="77777777" w:rsidR="00116503" w:rsidRPr="00E9786D" w:rsidRDefault="00116503" w:rsidP="00462481">
            <w:pPr>
              <w:pStyle w:val="NormalWeb"/>
              <w:spacing w:before="0" w:beforeAutospacing="0" w:after="0"/>
              <w:ind w:left="113" w:right="113"/>
              <w:jc w:val="center"/>
              <w:rPr>
                <w:rFonts w:ascii="Trebuchet MS" w:hAnsi="Trebuchet MS"/>
                <w:b/>
                <w:sz w:val="18"/>
                <w:szCs w:val="18"/>
              </w:rPr>
            </w:pPr>
            <w:r>
              <w:rPr>
                <w:rFonts w:ascii="Trebuchet MS" w:hAnsi="Trebuchet MS"/>
                <w:b/>
              </w:rPr>
              <w:t xml:space="preserve">A : </w:t>
            </w:r>
            <w:r w:rsidRPr="009A549C">
              <w:rPr>
                <w:rFonts w:ascii="Trebuchet MS" w:hAnsi="Trebuchet MS"/>
                <w:sz w:val="18"/>
                <w:szCs w:val="18"/>
              </w:rPr>
              <w:t xml:space="preserve">(Ex : Attaché </w:t>
            </w:r>
            <w:r>
              <w:rPr>
                <w:rFonts w:ascii="Trebuchet MS" w:hAnsi="Trebuchet MS"/>
                <w:sz w:val="18"/>
                <w:szCs w:val="18"/>
              </w:rPr>
              <w:t>–</w:t>
            </w:r>
            <w:r w:rsidRPr="009A549C">
              <w:rPr>
                <w:rFonts w:ascii="Trebuchet MS" w:hAnsi="Trebuchet MS"/>
                <w:sz w:val="18"/>
                <w:szCs w:val="18"/>
              </w:rPr>
              <w:t xml:space="preserve"> </w:t>
            </w:r>
            <w:r>
              <w:rPr>
                <w:rFonts w:ascii="Trebuchet MS" w:hAnsi="Trebuchet MS"/>
                <w:sz w:val="18"/>
                <w:szCs w:val="18"/>
              </w:rPr>
              <w:t>Ingénieur, EJE…)</w:t>
            </w:r>
          </w:p>
        </w:tc>
        <w:tc>
          <w:tcPr>
            <w:tcW w:w="567" w:type="dxa"/>
            <w:shd w:val="clear" w:color="auto" w:fill="F2F2F2" w:themeFill="background1" w:themeFillShade="F2"/>
            <w:vAlign w:val="center"/>
          </w:tcPr>
          <w:p w14:paraId="10F41E78" w14:textId="77777777" w:rsidR="00116503" w:rsidRPr="00310D9B" w:rsidRDefault="00116503" w:rsidP="0078498E">
            <w:pPr>
              <w:pStyle w:val="NormalWeb"/>
              <w:spacing w:before="0" w:after="0"/>
              <w:rPr>
                <w:rFonts w:ascii="Trebuchet MS" w:hAnsi="Trebuchet MS"/>
                <w:i/>
                <w:sz w:val="20"/>
                <w:szCs w:val="20"/>
              </w:rPr>
            </w:pPr>
            <w:r w:rsidRPr="00310D9B">
              <w:rPr>
                <w:rFonts w:ascii="Trebuchet MS" w:hAnsi="Trebuchet MS"/>
                <w:b/>
                <w:sz w:val="20"/>
                <w:szCs w:val="20"/>
              </w:rPr>
              <w:t>G1</w:t>
            </w:r>
          </w:p>
        </w:tc>
        <w:tc>
          <w:tcPr>
            <w:tcW w:w="2693" w:type="dxa"/>
            <w:shd w:val="clear" w:color="auto" w:fill="FFFFFF" w:themeFill="background1"/>
          </w:tcPr>
          <w:p w14:paraId="0041A808" w14:textId="318BADAD" w:rsidR="00116503" w:rsidRPr="00C641BA" w:rsidRDefault="00116503" w:rsidP="00116503">
            <w:pPr>
              <w:pStyle w:val="NormalWeb"/>
              <w:spacing w:before="0" w:beforeAutospacing="0" w:after="0"/>
              <w:rPr>
                <w:rFonts w:ascii="Trebuchet MS" w:hAnsi="Trebuchet MS"/>
                <w:i/>
                <w:sz w:val="16"/>
                <w:szCs w:val="16"/>
              </w:rPr>
            </w:pPr>
            <w:r>
              <w:rPr>
                <w:rFonts w:ascii="Trebuchet MS" w:hAnsi="Trebuchet MS"/>
                <w:i/>
                <w:sz w:val="16"/>
                <w:szCs w:val="16"/>
              </w:rPr>
              <w:t xml:space="preserve">Ex : </w:t>
            </w:r>
            <w:r w:rsidRPr="00C641BA">
              <w:rPr>
                <w:rFonts w:ascii="Trebuchet MS" w:hAnsi="Trebuchet MS"/>
                <w:i/>
                <w:sz w:val="16"/>
                <w:szCs w:val="16"/>
              </w:rPr>
              <w:t>Direction</w:t>
            </w:r>
            <w:r>
              <w:rPr>
                <w:rFonts w:ascii="Trebuchet MS" w:hAnsi="Trebuchet MS"/>
                <w:i/>
                <w:sz w:val="16"/>
                <w:szCs w:val="16"/>
              </w:rPr>
              <w:t xml:space="preserve"> - SGM</w:t>
            </w:r>
          </w:p>
        </w:tc>
        <w:tc>
          <w:tcPr>
            <w:tcW w:w="1772" w:type="dxa"/>
            <w:shd w:val="clear" w:color="auto" w:fill="FFFFFF" w:themeFill="background1"/>
          </w:tcPr>
          <w:p w14:paraId="1E3A5772" w14:textId="77777777" w:rsidR="00116503" w:rsidRPr="00C641BA" w:rsidRDefault="00116503" w:rsidP="0078498E">
            <w:pPr>
              <w:pStyle w:val="NormalWeb"/>
              <w:spacing w:before="0" w:beforeAutospacing="0" w:after="0"/>
              <w:rPr>
                <w:rFonts w:ascii="Trebuchet MS" w:hAnsi="Trebuchet MS"/>
                <w:i/>
                <w:sz w:val="16"/>
                <w:szCs w:val="16"/>
              </w:rPr>
            </w:pPr>
          </w:p>
        </w:tc>
        <w:tc>
          <w:tcPr>
            <w:tcW w:w="1631" w:type="dxa"/>
            <w:shd w:val="clear" w:color="auto" w:fill="FFFFFF" w:themeFill="background1"/>
          </w:tcPr>
          <w:p w14:paraId="71D7E47D" w14:textId="54C17F38" w:rsidR="00116503" w:rsidRPr="00C641BA" w:rsidRDefault="00116503" w:rsidP="0078498E">
            <w:pPr>
              <w:pStyle w:val="NormalWeb"/>
              <w:spacing w:before="0" w:beforeAutospacing="0" w:after="0"/>
              <w:rPr>
                <w:rFonts w:ascii="Trebuchet MS" w:hAnsi="Trebuchet MS"/>
                <w:i/>
                <w:sz w:val="16"/>
                <w:szCs w:val="16"/>
              </w:rPr>
            </w:pPr>
          </w:p>
        </w:tc>
        <w:tc>
          <w:tcPr>
            <w:tcW w:w="1559" w:type="dxa"/>
            <w:shd w:val="clear" w:color="auto" w:fill="FFFFFF" w:themeFill="background1"/>
          </w:tcPr>
          <w:p w14:paraId="0265885A"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0C2C86A4" w14:textId="77777777" w:rsidR="00116503" w:rsidRPr="00185F4F" w:rsidRDefault="00116503" w:rsidP="0078498E">
            <w:pPr>
              <w:pStyle w:val="NormalWeb"/>
              <w:spacing w:before="0" w:beforeAutospacing="0" w:after="0"/>
              <w:jc w:val="center"/>
              <w:rPr>
                <w:rFonts w:ascii="Trebuchet MS" w:hAnsi="Trebuchet MS"/>
                <w:sz w:val="20"/>
                <w:szCs w:val="20"/>
              </w:rPr>
            </w:pPr>
          </w:p>
        </w:tc>
      </w:tr>
      <w:tr w:rsidR="00116503" w:rsidRPr="002E7001" w14:paraId="3CD4BB12" w14:textId="77777777" w:rsidTr="00AA538C">
        <w:trPr>
          <w:trHeight w:val="757"/>
        </w:trPr>
        <w:tc>
          <w:tcPr>
            <w:tcW w:w="845" w:type="dxa"/>
            <w:vMerge/>
            <w:shd w:val="clear" w:color="auto" w:fill="FFFFFF" w:themeFill="background1"/>
            <w:vAlign w:val="center"/>
          </w:tcPr>
          <w:p w14:paraId="018B878D"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567" w:type="dxa"/>
            <w:shd w:val="clear" w:color="auto" w:fill="F2F2F2" w:themeFill="background1" w:themeFillShade="F2"/>
            <w:vAlign w:val="center"/>
          </w:tcPr>
          <w:p w14:paraId="60DBD355" w14:textId="77777777" w:rsidR="00116503" w:rsidRPr="00310D9B" w:rsidRDefault="00116503" w:rsidP="0078498E">
            <w:pPr>
              <w:pStyle w:val="NormalWeb"/>
              <w:spacing w:before="0" w:beforeAutospacing="0" w:after="0"/>
              <w:rPr>
                <w:rFonts w:ascii="Trebuchet MS" w:hAnsi="Trebuchet MS"/>
                <w:sz w:val="20"/>
                <w:szCs w:val="20"/>
              </w:rPr>
            </w:pPr>
            <w:r w:rsidRPr="00310D9B">
              <w:rPr>
                <w:rFonts w:ascii="Trebuchet MS" w:hAnsi="Trebuchet MS"/>
                <w:b/>
                <w:sz w:val="20"/>
                <w:szCs w:val="20"/>
              </w:rPr>
              <w:t>G2</w:t>
            </w:r>
          </w:p>
        </w:tc>
        <w:tc>
          <w:tcPr>
            <w:tcW w:w="2693" w:type="dxa"/>
            <w:shd w:val="clear" w:color="auto" w:fill="FFFFFF" w:themeFill="background1"/>
          </w:tcPr>
          <w:p w14:paraId="6C475D09" w14:textId="77777777" w:rsidR="00116503" w:rsidRPr="00F6617F" w:rsidRDefault="00116503" w:rsidP="0078498E">
            <w:pPr>
              <w:pStyle w:val="NormalWeb"/>
              <w:spacing w:before="0" w:after="0"/>
              <w:rPr>
                <w:rFonts w:ascii="Trebuchet MS" w:hAnsi="Trebuchet MS"/>
                <w:sz w:val="16"/>
                <w:szCs w:val="16"/>
              </w:rPr>
            </w:pPr>
            <w:r w:rsidRPr="00F6617F">
              <w:rPr>
                <w:rFonts w:ascii="Trebuchet MS" w:hAnsi="Trebuchet MS"/>
                <w:i/>
                <w:sz w:val="16"/>
                <w:szCs w:val="16"/>
              </w:rPr>
              <w:t xml:space="preserve">Ex : Responsable de service  </w:t>
            </w:r>
            <w:r>
              <w:rPr>
                <w:rFonts w:ascii="Trebuchet MS" w:hAnsi="Trebuchet MS"/>
                <w:i/>
                <w:sz w:val="16"/>
                <w:szCs w:val="16"/>
              </w:rPr>
              <w:t xml:space="preserve">     </w:t>
            </w:r>
            <w:r w:rsidRPr="00F6617F">
              <w:rPr>
                <w:rFonts w:ascii="Trebuchet MS" w:hAnsi="Trebuchet MS"/>
                <w:i/>
                <w:sz w:val="16"/>
                <w:szCs w:val="16"/>
              </w:rPr>
              <w:t>Coordination</w:t>
            </w:r>
            <w:r>
              <w:rPr>
                <w:rFonts w:ascii="Trebuchet MS" w:hAnsi="Trebuchet MS"/>
                <w:i/>
                <w:sz w:val="16"/>
                <w:szCs w:val="16"/>
              </w:rPr>
              <w:t>…</w:t>
            </w:r>
          </w:p>
        </w:tc>
        <w:tc>
          <w:tcPr>
            <w:tcW w:w="1772" w:type="dxa"/>
            <w:shd w:val="clear" w:color="auto" w:fill="FFFFFF" w:themeFill="background1"/>
          </w:tcPr>
          <w:p w14:paraId="5DA26FEE" w14:textId="77777777" w:rsidR="00116503" w:rsidRPr="005729BA" w:rsidRDefault="00116503" w:rsidP="0078498E">
            <w:pPr>
              <w:pStyle w:val="NormalWeb"/>
              <w:spacing w:before="0" w:after="0"/>
              <w:rPr>
                <w:rFonts w:ascii="Trebuchet MS" w:hAnsi="Trebuchet MS"/>
                <w:i/>
                <w:sz w:val="16"/>
                <w:szCs w:val="16"/>
              </w:rPr>
            </w:pPr>
          </w:p>
        </w:tc>
        <w:tc>
          <w:tcPr>
            <w:tcW w:w="1631" w:type="dxa"/>
            <w:shd w:val="clear" w:color="auto" w:fill="FFFFFF" w:themeFill="background1"/>
          </w:tcPr>
          <w:p w14:paraId="08C922ED" w14:textId="6BC0C715" w:rsidR="00116503" w:rsidRPr="005729BA" w:rsidRDefault="00116503" w:rsidP="0078498E">
            <w:pPr>
              <w:pStyle w:val="NormalWeb"/>
              <w:spacing w:before="0" w:after="0"/>
              <w:rPr>
                <w:rFonts w:ascii="Trebuchet MS" w:hAnsi="Trebuchet MS"/>
                <w:i/>
                <w:sz w:val="16"/>
                <w:szCs w:val="16"/>
              </w:rPr>
            </w:pPr>
          </w:p>
        </w:tc>
        <w:tc>
          <w:tcPr>
            <w:tcW w:w="1559" w:type="dxa"/>
            <w:shd w:val="clear" w:color="auto" w:fill="FFFFFF" w:themeFill="background1"/>
          </w:tcPr>
          <w:p w14:paraId="274D8CEE"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65244E17" w14:textId="77777777" w:rsidR="00116503" w:rsidRPr="00185F4F" w:rsidRDefault="00116503" w:rsidP="0078498E">
            <w:pPr>
              <w:pStyle w:val="NormalWeb"/>
              <w:spacing w:before="0" w:beforeAutospacing="0" w:after="0"/>
              <w:jc w:val="center"/>
              <w:rPr>
                <w:rFonts w:ascii="Trebuchet MS" w:hAnsi="Trebuchet MS"/>
                <w:sz w:val="20"/>
                <w:szCs w:val="20"/>
              </w:rPr>
            </w:pPr>
          </w:p>
        </w:tc>
      </w:tr>
      <w:tr w:rsidR="00116503" w:rsidRPr="002E7001" w14:paraId="02DED92A" w14:textId="77777777" w:rsidTr="00AA538C">
        <w:trPr>
          <w:trHeight w:val="678"/>
        </w:trPr>
        <w:tc>
          <w:tcPr>
            <w:tcW w:w="845" w:type="dxa"/>
            <w:vMerge/>
            <w:shd w:val="clear" w:color="auto" w:fill="FFFFFF" w:themeFill="background1"/>
            <w:vAlign w:val="center"/>
          </w:tcPr>
          <w:p w14:paraId="140DB4D8"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567" w:type="dxa"/>
            <w:shd w:val="clear" w:color="auto" w:fill="F2F2F2" w:themeFill="background1" w:themeFillShade="F2"/>
            <w:vAlign w:val="center"/>
          </w:tcPr>
          <w:p w14:paraId="6CDF8C7F" w14:textId="77777777" w:rsidR="00116503" w:rsidRPr="00310D9B" w:rsidRDefault="00116503" w:rsidP="0078498E">
            <w:pPr>
              <w:pStyle w:val="NormalWeb"/>
              <w:spacing w:before="0" w:beforeAutospacing="0" w:after="0"/>
              <w:rPr>
                <w:rFonts w:ascii="Trebuchet MS" w:hAnsi="Trebuchet MS"/>
                <w:sz w:val="20"/>
                <w:szCs w:val="20"/>
              </w:rPr>
            </w:pPr>
            <w:r w:rsidRPr="00310D9B">
              <w:rPr>
                <w:rFonts w:ascii="Trebuchet MS" w:hAnsi="Trebuchet MS"/>
                <w:b/>
                <w:sz w:val="20"/>
                <w:szCs w:val="20"/>
              </w:rPr>
              <w:t>G3</w:t>
            </w:r>
          </w:p>
        </w:tc>
        <w:tc>
          <w:tcPr>
            <w:tcW w:w="2693" w:type="dxa"/>
            <w:shd w:val="clear" w:color="auto" w:fill="FFFFFF" w:themeFill="background1"/>
          </w:tcPr>
          <w:p w14:paraId="571DCFA8" w14:textId="77777777" w:rsidR="00116503" w:rsidRPr="00F6617F" w:rsidRDefault="00116503" w:rsidP="0078498E">
            <w:pPr>
              <w:pStyle w:val="NormalWeb"/>
              <w:spacing w:before="0" w:beforeAutospacing="0" w:after="0"/>
              <w:rPr>
                <w:rFonts w:ascii="Trebuchet MS" w:hAnsi="Trebuchet MS"/>
                <w:i/>
                <w:sz w:val="16"/>
                <w:szCs w:val="16"/>
              </w:rPr>
            </w:pPr>
            <w:r w:rsidRPr="00F6617F">
              <w:rPr>
                <w:rFonts w:ascii="Trebuchet MS" w:hAnsi="Trebuchet MS"/>
                <w:i/>
                <w:sz w:val="16"/>
                <w:szCs w:val="16"/>
              </w:rPr>
              <w:t>Ex : Chargé de mission</w:t>
            </w:r>
            <w:r>
              <w:rPr>
                <w:rFonts w:ascii="Trebuchet MS" w:hAnsi="Trebuchet MS"/>
                <w:i/>
                <w:sz w:val="16"/>
                <w:szCs w:val="16"/>
              </w:rPr>
              <w:t>…</w:t>
            </w:r>
          </w:p>
        </w:tc>
        <w:tc>
          <w:tcPr>
            <w:tcW w:w="1772" w:type="dxa"/>
            <w:shd w:val="clear" w:color="auto" w:fill="FFFFFF" w:themeFill="background1"/>
          </w:tcPr>
          <w:p w14:paraId="4C243DF2" w14:textId="77777777" w:rsidR="00116503" w:rsidRPr="005729BA" w:rsidRDefault="00116503" w:rsidP="0078498E">
            <w:pPr>
              <w:pStyle w:val="NormalWeb"/>
              <w:spacing w:before="0" w:beforeAutospacing="0" w:after="0"/>
              <w:rPr>
                <w:rFonts w:ascii="Trebuchet MS" w:hAnsi="Trebuchet MS"/>
                <w:i/>
                <w:sz w:val="16"/>
                <w:szCs w:val="16"/>
              </w:rPr>
            </w:pPr>
          </w:p>
        </w:tc>
        <w:tc>
          <w:tcPr>
            <w:tcW w:w="1631" w:type="dxa"/>
            <w:shd w:val="clear" w:color="auto" w:fill="FFFFFF" w:themeFill="background1"/>
          </w:tcPr>
          <w:p w14:paraId="2DB4530C" w14:textId="60DAFCE1" w:rsidR="00116503" w:rsidRPr="005729BA" w:rsidRDefault="00116503" w:rsidP="0078498E">
            <w:pPr>
              <w:pStyle w:val="NormalWeb"/>
              <w:spacing w:before="0" w:beforeAutospacing="0" w:after="0"/>
              <w:rPr>
                <w:rFonts w:ascii="Trebuchet MS" w:hAnsi="Trebuchet MS"/>
                <w:i/>
                <w:sz w:val="16"/>
                <w:szCs w:val="16"/>
              </w:rPr>
            </w:pPr>
          </w:p>
        </w:tc>
        <w:tc>
          <w:tcPr>
            <w:tcW w:w="1559" w:type="dxa"/>
            <w:shd w:val="clear" w:color="auto" w:fill="FFFFFF" w:themeFill="background1"/>
          </w:tcPr>
          <w:p w14:paraId="79E2C63A"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0BDB9B3B" w14:textId="77777777" w:rsidR="00116503" w:rsidRPr="00185F4F" w:rsidRDefault="00116503" w:rsidP="0078498E">
            <w:pPr>
              <w:pStyle w:val="NormalWeb"/>
              <w:spacing w:before="0" w:beforeAutospacing="0" w:after="0"/>
              <w:jc w:val="center"/>
              <w:rPr>
                <w:rFonts w:ascii="Trebuchet MS" w:hAnsi="Trebuchet MS"/>
                <w:sz w:val="20"/>
                <w:szCs w:val="20"/>
              </w:rPr>
            </w:pPr>
          </w:p>
        </w:tc>
      </w:tr>
      <w:tr w:rsidR="00116503" w:rsidRPr="002E7001" w14:paraId="3288931A" w14:textId="77777777" w:rsidTr="00ED6BCD">
        <w:trPr>
          <w:trHeight w:val="580"/>
        </w:trPr>
        <w:tc>
          <w:tcPr>
            <w:tcW w:w="845" w:type="dxa"/>
            <w:vMerge/>
            <w:shd w:val="clear" w:color="auto" w:fill="FFFFFF" w:themeFill="background1"/>
            <w:vAlign w:val="center"/>
          </w:tcPr>
          <w:p w14:paraId="22B181C8"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567" w:type="dxa"/>
            <w:shd w:val="clear" w:color="auto" w:fill="F2F2F2" w:themeFill="background1" w:themeFillShade="F2"/>
            <w:vAlign w:val="center"/>
          </w:tcPr>
          <w:p w14:paraId="0ECC88C3" w14:textId="77777777" w:rsidR="00116503" w:rsidRPr="00310D9B" w:rsidRDefault="00116503" w:rsidP="0078498E">
            <w:pPr>
              <w:pStyle w:val="NormalWeb"/>
              <w:spacing w:before="0" w:beforeAutospacing="0" w:after="0"/>
              <w:rPr>
                <w:rFonts w:ascii="Trebuchet MS" w:hAnsi="Trebuchet MS"/>
                <w:b/>
                <w:sz w:val="20"/>
                <w:szCs w:val="20"/>
              </w:rPr>
            </w:pPr>
            <w:r w:rsidRPr="00310D9B">
              <w:rPr>
                <w:rFonts w:ascii="Trebuchet MS" w:hAnsi="Trebuchet MS"/>
                <w:b/>
                <w:sz w:val="20"/>
                <w:szCs w:val="20"/>
              </w:rPr>
              <w:t>G4</w:t>
            </w:r>
          </w:p>
        </w:tc>
        <w:tc>
          <w:tcPr>
            <w:tcW w:w="2693" w:type="dxa"/>
            <w:vAlign w:val="center"/>
          </w:tcPr>
          <w:p w14:paraId="57A74FAB" w14:textId="77777777" w:rsidR="00116503" w:rsidRDefault="00116503" w:rsidP="0078498E">
            <w:pPr>
              <w:pStyle w:val="NormalWeb"/>
              <w:spacing w:before="0" w:beforeAutospacing="0" w:after="0"/>
              <w:rPr>
                <w:rFonts w:ascii="Trebuchet MS" w:hAnsi="Trebuchet MS"/>
                <w:sz w:val="18"/>
                <w:szCs w:val="18"/>
              </w:rPr>
            </w:pPr>
          </w:p>
        </w:tc>
        <w:tc>
          <w:tcPr>
            <w:tcW w:w="1772" w:type="dxa"/>
            <w:shd w:val="clear" w:color="auto" w:fill="FFFFFF" w:themeFill="background1"/>
            <w:vAlign w:val="center"/>
          </w:tcPr>
          <w:p w14:paraId="2AEEA549" w14:textId="77777777" w:rsidR="00116503" w:rsidRPr="005729BA" w:rsidRDefault="00116503" w:rsidP="0078498E">
            <w:pPr>
              <w:pStyle w:val="NormalWeb"/>
              <w:spacing w:before="0" w:beforeAutospacing="0" w:after="0"/>
              <w:rPr>
                <w:rFonts w:ascii="Trebuchet MS" w:hAnsi="Trebuchet MS"/>
                <w:i/>
                <w:sz w:val="16"/>
                <w:szCs w:val="16"/>
              </w:rPr>
            </w:pPr>
          </w:p>
        </w:tc>
        <w:tc>
          <w:tcPr>
            <w:tcW w:w="1631" w:type="dxa"/>
            <w:shd w:val="clear" w:color="auto" w:fill="FFFFFF" w:themeFill="background1"/>
            <w:vAlign w:val="center"/>
          </w:tcPr>
          <w:p w14:paraId="48A8411E" w14:textId="44A5E27D" w:rsidR="00116503" w:rsidRPr="005729BA" w:rsidRDefault="00116503" w:rsidP="0078498E">
            <w:pPr>
              <w:pStyle w:val="NormalWeb"/>
              <w:spacing w:before="0" w:beforeAutospacing="0" w:after="0"/>
              <w:rPr>
                <w:rFonts w:ascii="Trebuchet MS" w:hAnsi="Trebuchet MS"/>
                <w:i/>
                <w:sz w:val="16"/>
                <w:szCs w:val="16"/>
              </w:rPr>
            </w:pPr>
          </w:p>
        </w:tc>
        <w:tc>
          <w:tcPr>
            <w:tcW w:w="1559" w:type="dxa"/>
            <w:shd w:val="clear" w:color="auto" w:fill="FFFFFF" w:themeFill="background1"/>
          </w:tcPr>
          <w:p w14:paraId="79D6E83F"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4498BC9C" w14:textId="77777777" w:rsidR="00116503" w:rsidRPr="00185F4F" w:rsidRDefault="00116503" w:rsidP="0078498E">
            <w:pPr>
              <w:pStyle w:val="NormalWeb"/>
              <w:spacing w:before="0" w:beforeAutospacing="0" w:after="0"/>
              <w:jc w:val="center"/>
              <w:rPr>
                <w:rFonts w:ascii="Trebuchet MS" w:hAnsi="Trebuchet MS"/>
                <w:sz w:val="20"/>
                <w:szCs w:val="20"/>
              </w:rPr>
            </w:pPr>
          </w:p>
        </w:tc>
      </w:tr>
      <w:tr w:rsidR="00116503" w:rsidRPr="002E7001" w14:paraId="1F6F1E3C" w14:textId="77777777" w:rsidTr="009844C7">
        <w:trPr>
          <w:trHeight w:val="261"/>
        </w:trPr>
        <w:tc>
          <w:tcPr>
            <w:tcW w:w="845" w:type="dxa"/>
            <w:shd w:val="clear" w:color="auto" w:fill="C00000"/>
            <w:textDirection w:val="btLr"/>
            <w:vAlign w:val="center"/>
          </w:tcPr>
          <w:p w14:paraId="3C800B89" w14:textId="77777777" w:rsidR="00116503" w:rsidRPr="0075443A" w:rsidRDefault="00116503" w:rsidP="0078498E">
            <w:pPr>
              <w:pStyle w:val="NormalWeb"/>
              <w:spacing w:before="0" w:beforeAutospacing="0" w:after="0"/>
              <w:ind w:left="113" w:right="113"/>
              <w:jc w:val="center"/>
              <w:rPr>
                <w:rFonts w:ascii="Trebuchet MS" w:hAnsi="Trebuchet MS"/>
                <w:b/>
              </w:rPr>
            </w:pPr>
          </w:p>
        </w:tc>
        <w:tc>
          <w:tcPr>
            <w:tcW w:w="567" w:type="dxa"/>
            <w:shd w:val="clear" w:color="auto" w:fill="C00000"/>
            <w:vAlign w:val="center"/>
          </w:tcPr>
          <w:p w14:paraId="17475E5D" w14:textId="77777777" w:rsidR="00116503" w:rsidRPr="00310D9B" w:rsidRDefault="00116503" w:rsidP="0078498E">
            <w:pPr>
              <w:pStyle w:val="NormalWeb"/>
              <w:spacing w:before="0" w:beforeAutospacing="0" w:after="0"/>
              <w:rPr>
                <w:rFonts w:ascii="Trebuchet MS" w:hAnsi="Trebuchet MS"/>
                <w:b/>
                <w:sz w:val="20"/>
                <w:szCs w:val="20"/>
              </w:rPr>
            </w:pPr>
          </w:p>
        </w:tc>
        <w:tc>
          <w:tcPr>
            <w:tcW w:w="2693" w:type="dxa"/>
            <w:shd w:val="clear" w:color="auto" w:fill="C00000"/>
            <w:vAlign w:val="center"/>
          </w:tcPr>
          <w:p w14:paraId="27FBD63A" w14:textId="77777777" w:rsidR="00116503" w:rsidRPr="00C641BA" w:rsidRDefault="00116503" w:rsidP="0078498E">
            <w:pPr>
              <w:pStyle w:val="NormalWeb"/>
              <w:spacing w:before="0" w:beforeAutospacing="0" w:after="0"/>
              <w:rPr>
                <w:rFonts w:ascii="Trebuchet MS" w:hAnsi="Trebuchet MS"/>
                <w:i/>
                <w:sz w:val="16"/>
                <w:szCs w:val="16"/>
              </w:rPr>
            </w:pPr>
          </w:p>
        </w:tc>
        <w:tc>
          <w:tcPr>
            <w:tcW w:w="1772" w:type="dxa"/>
            <w:shd w:val="clear" w:color="auto" w:fill="C00000"/>
            <w:vAlign w:val="center"/>
          </w:tcPr>
          <w:p w14:paraId="0BE3FE77" w14:textId="77777777" w:rsidR="00116503" w:rsidRPr="009844C7" w:rsidRDefault="00116503" w:rsidP="0078498E">
            <w:pPr>
              <w:pStyle w:val="NormalWeb"/>
              <w:spacing w:before="0" w:after="0"/>
              <w:rPr>
                <w:rFonts w:ascii="Trebuchet MS" w:hAnsi="Trebuchet MS"/>
                <w:i/>
                <w:color w:val="C00000"/>
                <w:sz w:val="16"/>
                <w:szCs w:val="16"/>
              </w:rPr>
            </w:pPr>
          </w:p>
        </w:tc>
        <w:tc>
          <w:tcPr>
            <w:tcW w:w="1631" w:type="dxa"/>
            <w:shd w:val="clear" w:color="auto" w:fill="C00000"/>
            <w:vAlign w:val="center"/>
          </w:tcPr>
          <w:p w14:paraId="03562AA4" w14:textId="315E5B5E" w:rsidR="00116503" w:rsidRPr="009844C7" w:rsidRDefault="00116503" w:rsidP="0078498E">
            <w:pPr>
              <w:pStyle w:val="NormalWeb"/>
              <w:spacing w:before="0" w:after="0"/>
              <w:rPr>
                <w:rFonts w:ascii="Trebuchet MS" w:hAnsi="Trebuchet MS"/>
                <w:i/>
                <w:color w:val="C00000"/>
                <w:sz w:val="16"/>
                <w:szCs w:val="16"/>
              </w:rPr>
            </w:pPr>
          </w:p>
        </w:tc>
        <w:tc>
          <w:tcPr>
            <w:tcW w:w="1559" w:type="dxa"/>
            <w:shd w:val="clear" w:color="auto" w:fill="C00000"/>
          </w:tcPr>
          <w:p w14:paraId="1BAE9891"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1419" w:type="dxa"/>
            <w:shd w:val="clear" w:color="auto" w:fill="C00000"/>
          </w:tcPr>
          <w:p w14:paraId="141FB4FE" w14:textId="77777777" w:rsidR="00116503" w:rsidRPr="00185F4F" w:rsidRDefault="00116503" w:rsidP="0078498E">
            <w:pPr>
              <w:pStyle w:val="NormalWeb"/>
              <w:spacing w:before="0" w:beforeAutospacing="0" w:after="0"/>
              <w:jc w:val="center"/>
              <w:rPr>
                <w:rFonts w:ascii="Trebuchet MS" w:hAnsi="Trebuchet MS"/>
                <w:sz w:val="20"/>
                <w:szCs w:val="20"/>
              </w:rPr>
            </w:pPr>
          </w:p>
        </w:tc>
      </w:tr>
      <w:tr w:rsidR="009844C7" w:rsidRPr="002E7001" w14:paraId="1E8BE713" w14:textId="77777777" w:rsidTr="00AA538C">
        <w:trPr>
          <w:trHeight w:val="716"/>
        </w:trPr>
        <w:tc>
          <w:tcPr>
            <w:tcW w:w="845" w:type="dxa"/>
            <w:vMerge w:val="restart"/>
            <w:textDirection w:val="btLr"/>
            <w:vAlign w:val="center"/>
          </w:tcPr>
          <w:p w14:paraId="04E7B2DA" w14:textId="77777777" w:rsidR="009844C7" w:rsidRPr="0075443A" w:rsidRDefault="009844C7" w:rsidP="00F67E37">
            <w:pPr>
              <w:pStyle w:val="NormalWeb"/>
              <w:spacing w:before="0" w:beforeAutospacing="0" w:after="0"/>
              <w:ind w:left="113" w:right="113"/>
              <w:jc w:val="center"/>
              <w:rPr>
                <w:rFonts w:ascii="Trebuchet MS" w:hAnsi="Trebuchet MS"/>
                <w:b/>
              </w:rPr>
            </w:pPr>
            <w:r w:rsidRPr="0075443A">
              <w:rPr>
                <w:rFonts w:ascii="Trebuchet MS" w:hAnsi="Trebuchet MS"/>
                <w:b/>
              </w:rPr>
              <w:t>B</w:t>
            </w:r>
            <w:r>
              <w:rPr>
                <w:rFonts w:ascii="Trebuchet MS" w:hAnsi="Trebuchet MS"/>
                <w:b/>
              </w:rPr>
              <w:t xml:space="preserve"> : </w:t>
            </w:r>
            <w:r w:rsidRPr="009A549C">
              <w:rPr>
                <w:rFonts w:ascii="Trebuchet MS" w:hAnsi="Trebuchet MS"/>
                <w:sz w:val="18"/>
                <w:szCs w:val="18"/>
              </w:rPr>
              <w:t>(</w:t>
            </w:r>
            <w:r>
              <w:rPr>
                <w:rFonts w:ascii="Trebuchet MS" w:hAnsi="Trebuchet MS"/>
                <w:sz w:val="18"/>
                <w:szCs w:val="18"/>
              </w:rPr>
              <w:t xml:space="preserve">Rédacteur </w:t>
            </w:r>
            <w:proofErr w:type="gramStart"/>
            <w:r>
              <w:rPr>
                <w:rFonts w:ascii="Trebuchet MS" w:hAnsi="Trebuchet MS"/>
                <w:sz w:val="18"/>
                <w:szCs w:val="18"/>
              </w:rPr>
              <w:t>–  Animateur</w:t>
            </w:r>
            <w:proofErr w:type="gramEnd"/>
            <w:r>
              <w:rPr>
                <w:rFonts w:ascii="Trebuchet MS" w:hAnsi="Trebuchet MS"/>
                <w:sz w:val="18"/>
                <w:szCs w:val="18"/>
              </w:rPr>
              <w:t xml:space="preserve"> – Technicien…)</w:t>
            </w:r>
          </w:p>
        </w:tc>
        <w:tc>
          <w:tcPr>
            <w:tcW w:w="567" w:type="dxa"/>
            <w:shd w:val="clear" w:color="auto" w:fill="F2F2F2" w:themeFill="background1" w:themeFillShade="F2"/>
            <w:vAlign w:val="center"/>
          </w:tcPr>
          <w:p w14:paraId="47C4FA82" w14:textId="77777777" w:rsidR="009844C7" w:rsidRPr="00310D9B" w:rsidRDefault="009844C7" w:rsidP="0078498E">
            <w:pPr>
              <w:pStyle w:val="NormalWeb"/>
              <w:spacing w:before="0" w:beforeAutospacing="0" w:after="0"/>
              <w:rPr>
                <w:rFonts w:ascii="Trebuchet MS" w:hAnsi="Trebuchet MS"/>
                <w:sz w:val="20"/>
                <w:szCs w:val="20"/>
              </w:rPr>
            </w:pPr>
            <w:r w:rsidRPr="00310D9B">
              <w:rPr>
                <w:rFonts w:ascii="Trebuchet MS" w:hAnsi="Trebuchet MS"/>
                <w:b/>
                <w:sz w:val="20"/>
                <w:szCs w:val="20"/>
              </w:rPr>
              <w:t>G1</w:t>
            </w:r>
          </w:p>
        </w:tc>
        <w:tc>
          <w:tcPr>
            <w:tcW w:w="2693" w:type="dxa"/>
            <w:shd w:val="clear" w:color="auto" w:fill="FFFFFF" w:themeFill="background1"/>
          </w:tcPr>
          <w:p w14:paraId="6ACB3899" w14:textId="77777777" w:rsidR="009844C7" w:rsidRPr="00C641BA" w:rsidRDefault="009844C7" w:rsidP="009844C7">
            <w:pPr>
              <w:pStyle w:val="NormalWeb"/>
              <w:spacing w:before="0" w:beforeAutospacing="0" w:after="0"/>
              <w:rPr>
                <w:rFonts w:ascii="Trebuchet MS" w:hAnsi="Trebuchet MS"/>
                <w:i/>
                <w:sz w:val="16"/>
                <w:szCs w:val="16"/>
              </w:rPr>
            </w:pPr>
            <w:r w:rsidRPr="00C641BA">
              <w:rPr>
                <w:rFonts w:ascii="Trebuchet MS" w:hAnsi="Trebuchet MS"/>
                <w:i/>
                <w:sz w:val="16"/>
                <w:szCs w:val="16"/>
              </w:rPr>
              <w:t>Ex : Responsable</w:t>
            </w:r>
            <w:r>
              <w:rPr>
                <w:rFonts w:ascii="Trebuchet MS" w:hAnsi="Trebuchet MS"/>
                <w:i/>
                <w:sz w:val="16"/>
                <w:szCs w:val="16"/>
              </w:rPr>
              <w:t>…</w:t>
            </w:r>
            <w:r w:rsidRPr="00C641BA">
              <w:rPr>
                <w:rFonts w:ascii="Trebuchet MS" w:hAnsi="Trebuchet MS"/>
                <w:i/>
                <w:sz w:val="16"/>
                <w:szCs w:val="16"/>
              </w:rPr>
              <w:t xml:space="preserve"> </w:t>
            </w:r>
          </w:p>
        </w:tc>
        <w:tc>
          <w:tcPr>
            <w:tcW w:w="1772" w:type="dxa"/>
            <w:shd w:val="clear" w:color="auto" w:fill="FFFFFF" w:themeFill="background1"/>
            <w:vAlign w:val="center"/>
          </w:tcPr>
          <w:p w14:paraId="582F806B" w14:textId="77777777" w:rsidR="009844C7" w:rsidRPr="00C70D1C" w:rsidRDefault="009844C7" w:rsidP="0078498E">
            <w:pPr>
              <w:pStyle w:val="NormalWeb"/>
              <w:spacing w:before="0" w:after="0"/>
              <w:rPr>
                <w:rFonts w:ascii="Trebuchet MS" w:hAnsi="Trebuchet MS"/>
                <w:i/>
                <w:color w:val="FFFFFF" w:themeColor="background1"/>
                <w:sz w:val="16"/>
                <w:szCs w:val="16"/>
              </w:rPr>
            </w:pPr>
          </w:p>
        </w:tc>
        <w:tc>
          <w:tcPr>
            <w:tcW w:w="1631" w:type="dxa"/>
            <w:shd w:val="clear" w:color="auto" w:fill="FFFFFF" w:themeFill="background1"/>
            <w:vAlign w:val="center"/>
          </w:tcPr>
          <w:p w14:paraId="11472A97" w14:textId="52D889E9" w:rsidR="009844C7" w:rsidRPr="00C70D1C" w:rsidRDefault="009844C7" w:rsidP="0078498E">
            <w:pPr>
              <w:pStyle w:val="NormalWeb"/>
              <w:spacing w:before="0" w:after="0"/>
              <w:rPr>
                <w:rFonts w:ascii="Trebuchet MS" w:hAnsi="Trebuchet MS"/>
                <w:i/>
                <w:color w:val="FFFFFF" w:themeColor="background1"/>
                <w:sz w:val="16"/>
                <w:szCs w:val="16"/>
              </w:rPr>
            </w:pPr>
          </w:p>
        </w:tc>
        <w:tc>
          <w:tcPr>
            <w:tcW w:w="1559" w:type="dxa"/>
            <w:shd w:val="clear" w:color="auto" w:fill="FFFFFF" w:themeFill="background1"/>
          </w:tcPr>
          <w:p w14:paraId="723990A2" w14:textId="77777777" w:rsidR="009844C7" w:rsidRPr="00185F4F" w:rsidRDefault="009844C7"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256E9662" w14:textId="77777777" w:rsidR="009844C7" w:rsidRPr="00185F4F" w:rsidRDefault="009844C7" w:rsidP="0078498E">
            <w:pPr>
              <w:pStyle w:val="NormalWeb"/>
              <w:spacing w:before="0" w:beforeAutospacing="0" w:after="0"/>
              <w:jc w:val="center"/>
              <w:rPr>
                <w:rFonts w:ascii="Trebuchet MS" w:hAnsi="Trebuchet MS"/>
                <w:sz w:val="20"/>
                <w:szCs w:val="20"/>
              </w:rPr>
            </w:pPr>
          </w:p>
        </w:tc>
      </w:tr>
      <w:tr w:rsidR="009844C7" w:rsidRPr="002E7001" w14:paraId="12EB7084" w14:textId="77777777" w:rsidTr="00AA538C">
        <w:trPr>
          <w:trHeight w:val="771"/>
        </w:trPr>
        <w:tc>
          <w:tcPr>
            <w:tcW w:w="845" w:type="dxa"/>
            <w:vMerge/>
            <w:vAlign w:val="center"/>
          </w:tcPr>
          <w:p w14:paraId="29978E80" w14:textId="77777777" w:rsidR="009844C7" w:rsidRPr="00185F4F" w:rsidRDefault="009844C7" w:rsidP="0078498E">
            <w:pPr>
              <w:pStyle w:val="NormalWeb"/>
              <w:spacing w:before="0" w:beforeAutospacing="0" w:after="0"/>
              <w:jc w:val="center"/>
              <w:rPr>
                <w:rFonts w:ascii="Trebuchet MS" w:hAnsi="Trebuchet MS"/>
                <w:sz w:val="20"/>
                <w:szCs w:val="20"/>
              </w:rPr>
            </w:pPr>
          </w:p>
        </w:tc>
        <w:tc>
          <w:tcPr>
            <w:tcW w:w="567" w:type="dxa"/>
            <w:shd w:val="clear" w:color="auto" w:fill="F2F2F2" w:themeFill="background1" w:themeFillShade="F2"/>
            <w:vAlign w:val="center"/>
          </w:tcPr>
          <w:p w14:paraId="36427BB9" w14:textId="77777777" w:rsidR="009844C7" w:rsidRPr="00310D9B" w:rsidRDefault="009844C7" w:rsidP="0078498E">
            <w:pPr>
              <w:pStyle w:val="NormalWeb"/>
              <w:spacing w:before="0" w:beforeAutospacing="0" w:after="0"/>
              <w:rPr>
                <w:rFonts w:ascii="Trebuchet MS" w:hAnsi="Trebuchet MS"/>
                <w:sz w:val="20"/>
                <w:szCs w:val="20"/>
              </w:rPr>
            </w:pPr>
            <w:r w:rsidRPr="00310D9B">
              <w:rPr>
                <w:rFonts w:ascii="Trebuchet MS" w:hAnsi="Trebuchet MS"/>
                <w:b/>
                <w:sz w:val="20"/>
                <w:szCs w:val="20"/>
              </w:rPr>
              <w:t>G2</w:t>
            </w:r>
          </w:p>
        </w:tc>
        <w:tc>
          <w:tcPr>
            <w:tcW w:w="2693" w:type="dxa"/>
            <w:shd w:val="clear" w:color="auto" w:fill="FFFFFF" w:themeFill="background1"/>
          </w:tcPr>
          <w:p w14:paraId="2F913D07" w14:textId="66B1D251" w:rsidR="009844C7" w:rsidRPr="00C641BA" w:rsidRDefault="009844C7" w:rsidP="009844C7">
            <w:pPr>
              <w:pStyle w:val="NormalWeb"/>
              <w:spacing w:before="0" w:beforeAutospacing="0" w:after="0"/>
              <w:rPr>
                <w:rFonts w:ascii="Trebuchet MS" w:hAnsi="Trebuchet MS"/>
                <w:i/>
                <w:sz w:val="18"/>
                <w:szCs w:val="18"/>
              </w:rPr>
            </w:pPr>
            <w:r w:rsidRPr="00C641BA">
              <w:rPr>
                <w:rFonts w:ascii="Trebuchet MS" w:hAnsi="Trebuchet MS"/>
                <w:i/>
                <w:sz w:val="16"/>
                <w:szCs w:val="16"/>
              </w:rPr>
              <w:t xml:space="preserve">Ex : </w:t>
            </w:r>
            <w:r w:rsidR="00D27223">
              <w:rPr>
                <w:rFonts w:ascii="Trebuchet MS" w:hAnsi="Trebuchet MS"/>
                <w:i/>
                <w:sz w:val="16"/>
                <w:szCs w:val="16"/>
              </w:rPr>
              <w:t>Chef d’équipe</w:t>
            </w:r>
            <w:r w:rsidRPr="00C641BA">
              <w:rPr>
                <w:rFonts w:ascii="Trebuchet MS" w:hAnsi="Trebuchet MS"/>
                <w:i/>
                <w:sz w:val="16"/>
                <w:szCs w:val="16"/>
              </w:rPr>
              <w:t xml:space="preserve"> </w:t>
            </w:r>
            <w:r>
              <w:rPr>
                <w:rFonts w:ascii="Trebuchet MS" w:hAnsi="Trebuchet MS"/>
                <w:i/>
                <w:sz w:val="16"/>
                <w:szCs w:val="16"/>
              </w:rPr>
              <w:t>–</w:t>
            </w:r>
            <w:r w:rsidRPr="00C641BA">
              <w:rPr>
                <w:rFonts w:ascii="Trebuchet MS" w:hAnsi="Trebuchet MS"/>
                <w:i/>
                <w:sz w:val="16"/>
                <w:szCs w:val="16"/>
              </w:rPr>
              <w:t xml:space="preserve"> Référent</w:t>
            </w:r>
            <w:r>
              <w:rPr>
                <w:rFonts w:ascii="Trebuchet MS" w:hAnsi="Trebuchet MS"/>
                <w:i/>
                <w:sz w:val="16"/>
                <w:szCs w:val="16"/>
              </w:rPr>
              <w:t>…</w:t>
            </w:r>
          </w:p>
        </w:tc>
        <w:tc>
          <w:tcPr>
            <w:tcW w:w="1772" w:type="dxa"/>
            <w:shd w:val="clear" w:color="auto" w:fill="FFFFFF" w:themeFill="background1"/>
            <w:vAlign w:val="center"/>
          </w:tcPr>
          <w:p w14:paraId="07BCB198" w14:textId="77777777" w:rsidR="009844C7" w:rsidRPr="005729BA" w:rsidRDefault="009844C7" w:rsidP="0078498E">
            <w:pPr>
              <w:pStyle w:val="NormalWeb"/>
              <w:spacing w:before="0" w:beforeAutospacing="0" w:after="0"/>
              <w:rPr>
                <w:rFonts w:ascii="Trebuchet MS" w:hAnsi="Trebuchet MS"/>
                <w:i/>
                <w:sz w:val="16"/>
                <w:szCs w:val="16"/>
              </w:rPr>
            </w:pPr>
          </w:p>
        </w:tc>
        <w:tc>
          <w:tcPr>
            <w:tcW w:w="1631" w:type="dxa"/>
            <w:shd w:val="clear" w:color="auto" w:fill="FFFFFF" w:themeFill="background1"/>
            <w:vAlign w:val="center"/>
          </w:tcPr>
          <w:p w14:paraId="71DF00B1" w14:textId="6AC7A2C8" w:rsidR="009844C7" w:rsidRPr="005729BA" w:rsidRDefault="009844C7" w:rsidP="0078498E">
            <w:pPr>
              <w:pStyle w:val="NormalWeb"/>
              <w:spacing w:before="0" w:beforeAutospacing="0" w:after="0"/>
              <w:rPr>
                <w:rFonts w:ascii="Trebuchet MS" w:hAnsi="Trebuchet MS"/>
                <w:i/>
                <w:sz w:val="16"/>
                <w:szCs w:val="16"/>
              </w:rPr>
            </w:pPr>
          </w:p>
        </w:tc>
        <w:tc>
          <w:tcPr>
            <w:tcW w:w="1559" w:type="dxa"/>
            <w:shd w:val="clear" w:color="auto" w:fill="FFFFFF" w:themeFill="background1"/>
          </w:tcPr>
          <w:p w14:paraId="132A8DA0" w14:textId="77777777" w:rsidR="009844C7" w:rsidRPr="00185F4F" w:rsidRDefault="009844C7"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6287E866" w14:textId="77777777" w:rsidR="009844C7" w:rsidRPr="00185F4F" w:rsidRDefault="009844C7" w:rsidP="0078498E">
            <w:pPr>
              <w:pStyle w:val="NormalWeb"/>
              <w:spacing w:before="0" w:beforeAutospacing="0" w:after="0"/>
              <w:jc w:val="center"/>
              <w:rPr>
                <w:rFonts w:ascii="Trebuchet MS" w:hAnsi="Trebuchet MS"/>
                <w:sz w:val="20"/>
                <w:szCs w:val="20"/>
              </w:rPr>
            </w:pPr>
          </w:p>
        </w:tc>
      </w:tr>
      <w:tr w:rsidR="009844C7" w:rsidRPr="002E7001" w14:paraId="5EA176FA" w14:textId="77777777" w:rsidTr="00AA538C">
        <w:trPr>
          <w:trHeight w:val="736"/>
        </w:trPr>
        <w:tc>
          <w:tcPr>
            <w:tcW w:w="845" w:type="dxa"/>
            <w:vMerge/>
            <w:vAlign w:val="center"/>
          </w:tcPr>
          <w:p w14:paraId="0829A1FD" w14:textId="77777777" w:rsidR="009844C7" w:rsidRPr="00185F4F" w:rsidRDefault="009844C7" w:rsidP="0078498E">
            <w:pPr>
              <w:pStyle w:val="NormalWeb"/>
              <w:spacing w:before="0" w:beforeAutospacing="0" w:after="0"/>
              <w:jc w:val="center"/>
              <w:rPr>
                <w:rFonts w:ascii="Trebuchet MS" w:hAnsi="Trebuchet MS"/>
                <w:sz w:val="20"/>
                <w:szCs w:val="20"/>
              </w:rPr>
            </w:pPr>
          </w:p>
        </w:tc>
        <w:tc>
          <w:tcPr>
            <w:tcW w:w="567" w:type="dxa"/>
            <w:shd w:val="clear" w:color="auto" w:fill="F2F2F2" w:themeFill="background1" w:themeFillShade="F2"/>
            <w:vAlign w:val="center"/>
          </w:tcPr>
          <w:p w14:paraId="40381152" w14:textId="77777777" w:rsidR="009844C7" w:rsidRPr="00310D9B" w:rsidRDefault="009844C7" w:rsidP="0078498E">
            <w:pPr>
              <w:pStyle w:val="NormalWeb"/>
              <w:spacing w:before="0" w:beforeAutospacing="0" w:after="0"/>
              <w:rPr>
                <w:rFonts w:ascii="Trebuchet MS" w:hAnsi="Trebuchet MS"/>
                <w:sz w:val="20"/>
                <w:szCs w:val="20"/>
              </w:rPr>
            </w:pPr>
            <w:r w:rsidRPr="00310D9B">
              <w:rPr>
                <w:rFonts w:ascii="Trebuchet MS" w:hAnsi="Trebuchet MS"/>
                <w:b/>
                <w:sz w:val="20"/>
                <w:szCs w:val="20"/>
              </w:rPr>
              <w:t>G3</w:t>
            </w:r>
          </w:p>
        </w:tc>
        <w:tc>
          <w:tcPr>
            <w:tcW w:w="2693" w:type="dxa"/>
            <w:shd w:val="clear" w:color="auto" w:fill="FFFFFF" w:themeFill="background1"/>
          </w:tcPr>
          <w:p w14:paraId="41FD4949" w14:textId="77777777" w:rsidR="009844C7" w:rsidRPr="00C641BA" w:rsidRDefault="009844C7" w:rsidP="009844C7">
            <w:pPr>
              <w:pStyle w:val="NormalWeb"/>
              <w:spacing w:before="0" w:beforeAutospacing="0" w:after="0"/>
              <w:rPr>
                <w:rFonts w:ascii="Trebuchet MS" w:hAnsi="Trebuchet MS"/>
                <w:i/>
                <w:sz w:val="16"/>
                <w:szCs w:val="16"/>
              </w:rPr>
            </w:pPr>
            <w:r>
              <w:rPr>
                <w:rFonts w:ascii="Trebuchet MS" w:hAnsi="Trebuchet MS"/>
                <w:i/>
                <w:sz w:val="16"/>
                <w:szCs w:val="16"/>
              </w:rPr>
              <w:t>Ex : Gestionnaire de dossiers particuliers…</w:t>
            </w:r>
          </w:p>
        </w:tc>
        <w:tc>
          <w:tcPr>
            <w:tcW w:w="1772" w:type="dxa"/>
            <w:shd w:val="clear" w:color="auto" w:fill="FFFFFF" w:themeFill="background1"/>
            <w:vAlign w:val="center"/>
          </w:tcPr>
          <w:p w14:paraId="61849959" w14:textId="77777777" w:rsidR="009844C7" w:rsidRPr="00C641BA" w:rsidRDefault="009844C7" w:rsidP="0078498E">
            <w:pPr>
              <w:pStyle w:val="NormalWeb"/>
              <w:spacing w:before="0" w:beforeAutospacing="0" w:after="0"/>
              <w:rPr>
                <w:rFonts w:ascii="Trebuchet MS" w:hAnsi="Trebuchet MS"/>
                <w:i/>
                <w:sz w:val="16"/>
                <w:szCs w:val="16"/>
              </w:rPr>
            </w:pPr>
          </w:p>
        </w:tc>
        <w:tc>
          <w:tcPr>
            <w:tcW w:w="1631" w:type="dxa"/>
            <w:shd w:val="clear" w:color="auto" w:fill="FFFFFF" w:themeFill="background1"/>
            <w:vAlign w:val="center"/>
          </w:tcPr>
          <w:p w14:paraId="2CF14ED6" w14:textId="7A426E0B" w:rsidR="009844C7" w:rsidRPr="00C641BA" w:rsidRDefault="009844C7" w:rsidP="0078498E">
            <w:pPr>
              <w:pStyle w:val="NormalWeb"/>
              <w:spacing w:before="0" w:beforeAutospacing="0" w:after="0"/>
              <w:rPr>
                <w:rFonts w:ascii="Trebuchet MS" w:hAnsi="Trebuchet MS"/>
                <w:i/>
                <w:sz w:val="16"/>
                <w:szCs w:val="16"/>
              </w:rPr>
            </w:pPr>
          </w:p>
        </w:tc>
        <w:tc>
          <w:tcPr>
            <w:tcW w:w="1559" w:type="dxa"/>
            <w:shd w:val="clear" w:color="auto" w:fill="FFFFFF" w:themeFill="background1"/>
          </w:tcPr>
          <w:p w14:paraId="406A2F00" w14:textId="77777777" w:rsidR="009844C7" w:rsidRPr="00185F4F" w:rsidRDefault="009844C7"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4499E2E0" w14:textId="77777777" w:rsidR="009844C7" w:rsidRPr="00185F4F" w:rsidRDefault="009844C7" w:rsidP="0078498E">
            <w:pPr>
              <w:pStyle w:val="NormalWeb"/>
              <w:spacing w:before="0" w:beforeAutospacing="0" w:after="0"/>
              <w:jc w:val="center"/>
              <w:rPr>
                <w:rFonts w:ascii="Trebuchet MS" w:hAnsi="Trebuchet MS"/>
                <w:sz w:val="20"/>
                <w:szCs w:val="20"/>
              </w:rPr>
            </w:pPr>
          </w:p>
        </w:tc>
      </w:tr>
      <w:tr w:rsidR="00116503" w:rsidRPr="002E7001" w14:paraId="5D66C001" w14:textId="77777777" w:rsidTr="009844C7">
        <w:trPr>
          <w:trHeight w:val="583"/>
        </w:trPr>
        <w:tc>
          <w:tcPr>
            <w:tcW w:w="845" w:type="dxa"/>
            <w:vMerge/>
            <w:vAlign w:val="center"/>
          </w:tcPr>
          <w:p w14:paraId="5F34985B"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567" w:type="dxa"/>
            <w:shd w:val="clear" w:color="auto" w:fill="F2F2F2" w:themeFill="background1" w:themeFillShade="F2"/>
            <w:vAlign w:val="center"/>
          </w:tcPr>
          <w:p w14:paraId="7FC5BDCF" w14:textId="77777777" w:rsidR="00116503" w:rsidRPr="00310D9B" w:rsidRDefault="00116503" w:rsidP="0078498E">
            <w:pPr>
              <w:pStyle w:val="NormalWeb"/>
              <w:spacing w:before="0" w:beforeAutospacing="0" w:after="0"/>
              <w:rPr>
                <w:rFonts w:ascii="Trebuchet MS" w:hAnsi="Trebuchet MS"/>
                <w:b/>
                <w:sz w:val="20"/>
                <w:szCs w:val="20"/>
              </w:rPr>
            </w:pPr>
            <w:r w:rsidRPr="00310D9B">
              <w:rPr>
                <w:rFonts w:ascii="Trebuchet MS" w:hAnsi="Trebuchet MS"/>
                <w:b/>
                <w:sz w:val="20"/>
                <w:szCs w:val="20"/>
              </w:rPr>
              <w:t>G4</w:t>
            </w:r>
          </w:p>
        </w:tc>
        <w:tc>
          <w:tcPr>
            <w:tcW w:w="2693" w:type="dxa"/>
            <w:vAlign w:val="center"/>
          </w:tcPr>
          <w:p w14:paraId="600FBDD6" w14:textId="77777777" w:rsidR="00116503" w:rsidRPr="007560DC" w:rsidRDefault="00116503" w:rsidP="0078498E">
            <w:pPr>
              <w:pStyle w:val="NormalWeb"/>
              <w:spacing w:before="0" w:beforeAutospacing="0" w:after="0"/>
              <w:rPr>
                <w:rFonts w:ascii="Trebuchet MS" w:hAnsi="Trebuchet MS"/>
                <w:sz w:val="18"/>
                <w:szCs w:val="18"/>
              </w:rPr>
            </w:pPr>
          </w:p>
        </w:tc>
        <w:tc>
          <w:tcPr>
            <w:tcW w:w="1772" w:type="dxa"/>
            <w:shd w:val="clear" w:color="auto" w:fill="FFFFFF" w:themeFill="background1"/>
            <w:vAlign w:val="center"/>
          </w:tcPr>
          <w:p w14:paraId="769652A9" w14:textId="77777777" w:rsidR="00116503" w:rsidRPr="007560DC" w:rsidRDefault="00116503" w:rsidP="0078498E">
            <w:pPr>
              <w:pStyle w:val="NormalWeb"/>
              <w:spacing w:before="0" w:beforeAutospacing="0" w:after="0"/>
              <w:rPr>
                <w:rFonts w:ascii="Trebuchet MS" w:hAnsi="Trebuchet MS"/>
                <w:sz w:val="18"/>
                <w:szCs w:val="18"/>
              </w:rPr>
            </w:pPr>
          </w:p>
        </w:tc>
        <w:tc>
          <w:tcPr>
            <w:tcW w:w="1631" w:type="dxa"/>
            <w:shd w:val="clear" w:color="auto" w:fill="FFFFFF" w:themeFill="background1"/>
            <w:vAlign w:val="center"/>
          </w:tcPr>
          <w:p w14:paraId="56F29C86" w14:textId="10826CD8" w:rsidR="00116503" w:rsidRPr="007560DC" w:rsidRDefault="00116503" w:rsidP="0078498E">
            <w:pPr>
              <w:pStyle w:val="NormalWeb"/>
              <w:spacing w:before="0" w:beforeAutospacing="0" w:after="0"/>
              <w:rPr>
                <w:rFonts w:ascii="Trebuchet MS" w:hAnsi="Trebuchet MS"/>
                <w:sz w:val="18"/>
                <w:szCs w:val="18"/>
              </w:rPr>
            </w:pPr>
          </w:p>
        </w:tc>
        <w:tc>
          <w:tcPr>
            <w:tcW w:w="1559" w:type="dxa"/>
            <w:shd w:val="clear" w:color="auto" w:fill="FFFFFF" w:themeFill="background1"/>
          </w:tcPr>
          <w:p w14:paraId="346B9C18"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1F500F46" w14:textId="77777777" w:rsidR="00116503" w:rsidRPr="00185F4F" w:rsidRDefault="00116503" w:rsidP="0078498E">
            <w:pPr>
              <w:pStyle w:val="NormalWeb"/>
              <w:spacing w:before="0" w:beforeAutospacing="0" w:after="0"/>
              <w:jc w:val="center"/>
              <w:rPr>
                <w:rFonts w:ascii="Trebuchet MS" w:hAnsi="Trebuchet MS"/>
                <w:sz w:val="20"/>
                <w:szCs w:val="20"/>
              </w:rPr>
            </w:pPr>
          </w:p>
        </w:tc>
      </w:tr>
      <w:tr w:rsidR="00116503" w:rsidRPr="002E7001" w14:paraId="3FE6859A" w14:textId="77777777" w:rsidTr="009844C7">
        <w:trPr>
          <w:trHeight w:val="60"/>
        </w:trPr>
        <w:tc>
          <w:tcPr>
            <w:tcW w:w="845" w:type="dxa"/>
            <w:shd w:val="clear" w:color="auto" w:fill="C00000"/>
            <w:vAlign w:val="center"/>
          </w:tcPr>
          <w:p w14:paraId="49E0BC75"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567" w:type="dxa"/>
            <w:shd w:val="clear" w:color="auto" w:fill="C00000"/>
            <w:vAlign w:val="center"/>
          </w:tcPr>
          <w:p w14:paraId="4DAAA307" w14:textId="77777777" w:rsidR="00116503" w:rsidRPr="00310D9B" w:rsidRDefault="00116503" w:rsidP="0078498E">
            <w:pPr>
              <w:pStyle w:val="NormalWeb"/>
              <w:spacing w:before="0" w:beforeAutospacing="0" w:after="0"/>
              <w:rPr>
                <w:rFonts w:ascii="Trebuchet MS" w:hAnsi="Trebuchet MS"/>
                <w:b/>
                <w:sz w:val="20"/>
                <w:szCs w:val="20"/>
              </w:rPr>
            </w:pPr>
          </w:p>
        </w:tc>
        <w:tc>
          <w:tcPr>
            <w:tcW w:w="2693" w:type="dxa"/>
            <w:shd w:val="clear" w:color="auto" w:fill="C00000"/>
            <w:vAlign w:val="center"/>
          </w:tcPr>
          <w:p w14:paraId="263D2B2C" w14:textId="77777777" w:rsidR="00116503" w:rsidRPr="007560DC" w:rsidRDefault="00116503" w:rsidP="0078498E">
            <w:pPr>
              <w:pStyle w:val="NormalWeb"/>
              <w:spacing w:before="0" w:beforeAutospacing="0" w:after="0"/>
              <w:rPr>
                <w:rFonts w:ascii="Trebuchet MS" w:hAnsi="Trebuchet MS"/>
                <w:sz w:val="18"/>
                <w:szCs w:val="18"/>
              </w:rPr>
            </w:pPr>
          </w:p>
        </w:tc>
        <w:tc>
          <w:tcPr>
            <w:tcW w:w="1772" w:type="dxa"/>
            <w:shd w:val="clear" w:color="auto" w:fill="C00000"/>
            <w:vAlign w:val="center"/>
          </w:tcPr>
          <w:p w14:paraId="3C9A8F90" w14:textId="77777777" w:rsidR="00116503" w:rsidRPr="007560DC" w:rsidRDefault="00116503" w:rsidP="0078498E">
            <w:pPr>
              <w:pStyle w:val="NormalWeb"/>
              <w:spacing w:before="0" w:beforeAutospacing="0" w:after="0"/>
              <w:rPr>
                <w:rFonts w:ascii="Trebuchet MS" w:hAnsi="Trebuchet MS"/>
                <w:sz w:val="18"/>
                <w:szCs w:val="18"/>
              </w:rPr>
            </w:pPr>
          </w:p>
        </w:tc>
        <w:tc>
          <w:tcPr>
            <w:tcW w:w="1631" w:type="dxa"/>
            <w:shd w:val="clear" w:color="auto" w:fill="C00000"/>
            <w:vAlign w:val="center"/>
          </w:tcPr>
          <w:p w14:paraId="13ADF27B" w14:textId="0B83066F" w:rsidR="00116503" w:rsidRPr="007560DC" w:rsidRDefault="00116503" w:rsidP="0078498E">
            <w:pPr>
              <w:pStyle w:val="NormalWeb"/>
              <w:spacing w:before="0" w:beforeAutospacing="0" w:after="0"/>
              <w:rPr>
                <w:rFonts w:ascii="Trebuchet MS" w:hAnsi="Trebuchet MS"/>
                <w:sz w:val="18"/>
                <w:szCs w:val="18"/>
              </w:rPr>
            </w:pPr>
          </w:p>
        </w:tc>
        <w:tc>
          <w:tcPr>
            <w:tcW w:w="1559" w:type="dxa"/>
            <w:shd w:val="clear" w:color="auto" w:fill="C00000"/>
          </w:tcPr>
          <w:p w14:paraId="133C14B4"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1419" w:type="dxa"/>
            <w:shd w:val="clear" w:color="auto" w:fill="C00000"/>
          </w:tcPr>
          <w:p w14:paraId="02F303D4" w14:textId="77777777" w:rsidR="00116503" w:rsidRPr="00185F4F" w:rsidRDefault="00116503" w:rsidP="0078498E">
            <w:pPr>
              <w:pStyle w:val="NormalWeb"/>
              <w:spacing w:before="0" w:beforeAutospacing="0" w:after="0"/>
              <w:jc w:val="center"/>
              <w:rPr>
                <w:rFonts w:ascii="Trebuchet MS" w:hAnsi="Trebuchet MS"/>
                <w:sz w:val="20"/>
                <w:szCs w:val="20"/>
              </w:rPr>
            </w:pPr>
          </w:p>
        </w:tc>
      </w:tr>
      <w:tr w:rsidR="00947707" w:rsidRPr="002E7001" w14:paraId="55E744C5" w14:textId="77777777" w:rsidTr="00AA538C">
        <w:trPr>
          <w:trHeight w:val="750"/>
        </w:trPr>
        <w:tc>
          <w:tcPr>
            <w:tcW w:w="845" w:type="dxa"/>
            <w:vMerge w:val="restart"/>
            <w:textDirection w:val="btLr"/>
            <w:vAlign w:val="center"/>
          </w:tcPr>
          <w:p w14:paraId="09A03786" w14:textId="77777777" w:rsidR="00947707" w:rsidRDefault="00947707" w:rsidP="0078498E">
            <w:pPr>
              <w:pStyle w:val="NormalWeb"/>
              <w:spacing w:before="0" w:beforeAutospacing="0" w:after="0"/>
              <w:ind w:left="113" w:right="113"/>
              <w:jc w:val="center"/>
              <w:rPr>
                <w:rFonts w:ascii="Trebuchet MS" w:hAnsi="Trebuchet MS"/>
                <w:sz w:val="18"/>
                <w:szCs w:val="18"/>
              </w:rPr>
            </w:pPr>
            <w:r w:rsidRPr="0075443A">
              <w:rPr>
                <w:rFonts w:ascii="Trebuchet MS" w:hAnsi="Trebuchet MS"/>
                <w:b/>
              </w:rPr>
              <w:t>C</w:t>
            </w:r>
            <w:r>
              <w:rPr>
                <w:rFonts w:ascii="Trebuchet MS" w:hAnsi="Trebuchet MS"/>
                <w:b/>
              </w:rPr>
              <w:t xml:space="preserve"> : </w:t>
            </w:r>
            <w:r w:rsidRPr="00310D9B">
              <w:rPr>
                <w:rFonts w:ascii="Trebuchet MS" w:hAnsi="Trebuchet MS"/>
                <w:sz w:val="18"/>
                <w:szCs w:val="18"/>
              </w:rPr>
              <w:t>(</w:t>
            </w:r>
            <w:r>
              <w:rPr>
                <w:rFonts w:ascii="Trebuchet MS" w:hAnsi="Trebuchet MS"/>
                <w:sz w:val="18"/>
                <w:szCs w:val="18"/>
              </w:rPr>
              <w:t>Adjoint administratif</w:t>
            </w:r>
            <w:r w:rsidRPr="00310D9B">
              <w:rPr>
                <w:rFonts w:ascii="Trebuchet MS" w:hAnsi="Trebuchet MS"/>
                <w:sz w:val="18"/>
                <w:szCs w:val="18"/>
              </w:rPr>
              <w:t xml:space="preserve">. </w:t>
            </w:r>
            <w:r>
              <w:rPr>
                <w:rFonts w:ascii="Trebuchet MS" w:hAnsi="Trebuchet MS"/>
                <w:sz w:val="18"/>
                <w:szCs w:val="18"/>
              </w:rPr>
              <w:t xml:space="preserve">– Adjoint technique - Agent social – ATSEM – OAPS </w:t>
            </w:r>
          </w:p>
          <w:p w14:paraId="627EBA3D" w14:textId="77777777" w:rsidR="00947707" w:rsidRPr="0075443A" w:rsidRDefault="00947707" w:rsidP="0078498E">
            <w:pPr>
              <w:pStyle w:val="NormalWeb"/>
              <w:spacing w:before="0" w:beforeAutospacing="0" w:after="0"/>
              <w:ind w:left="113" w:right="113"/>
              <w:jc w:val="center"/>
              <w:rPr>
                <w:rFonts w:ascii="Trebuchet MS" w:hAnsi="Trebuchet MS"/>
                <w:b/>
              </w:rPr>
            </w:pPr>
            <w:proofErr w:type="gramStart"/>
            <w:r>
              <w:rPr>
                <w:rFonts w:ascii="Trebuchet MS" w:hAnsi="Trebuchet MS"/>
                <w:sz w:val="18"/>
                <w:szCs w:val="18"/>
              </w:rPr>
              <w:t>Adjoint  animation</w:t>
            </w:r>
            <w:proofErr w:type="gramEnd"/>
            <w:r>
              <w:rPr>
                <w:rFonts w:ascii="Trebuchet MS" w:hAnsi="Trebuchet MS"/>
                <w:sz w:val="18"/>
                <w:szCs w:val="18"/>
              </w:rPr>
              <w:t>…)</w:t>
            </w:r>
          </w:p>
        </w:tc>
        <w:tc>
          <w:tcPr>
            <w:tcW w:w="567" w:type="dxa"/>
            <w:shd w:val="clear" w:color="auto" w:fill="F2F2F2" w:themeFill="background1" w:themeFillShade="F2"/>
            <w:vAlign w:val="center"/>
          </w:tcPr>
          <w:p w14:paraId="32BB9698" w14:textId="77777777" w:rsidR="00947707" w:rsidRPr="00310D9B" w:rsidRDefault="00947707" w:rsidP="0078498E">
            <w:pPr>
              <w:pStyle w:val="NormalWeb"/>
              <w:spacing w:before="0" w:beforeAutospacing="0" w:after="0"/>
              <w:rPr>
                <w:rFonts w:ascii="Trebuchet MS" w:hAnsi="Trebuchet MS"/>
                <w:sz w:val="20"/>
                <w:szCs w:val="20"/>
              </w:rPr>
            </w:pPr>
            <w:r w:rsidRPr="00310D9B">
              <w:rPr>
                <w:rFonts w:ascii="Trebuchet MS" w:hAnsi="Trebuchet MS"/>
                <w:b/>
                <w:sz w:val="20"/>
                <w:szCs w:val="20"/>
              </w:rPr>
              <w:t>G1</w:t>
            </w:r>
          </w:p>
        </w:tc>
        <w:tc>
          <w:tcPr>
            <w:tcW w:w="2693" w:type="dxa"/>
            <w:shd w:val="clear" w:color="auto" w:fill="FFFFFF" w:themeFill="background1"/>
          </w:tcPr>
          <w:p w14:paraId="618D164A" w14:textId="77777777" w:rsidR="00947707" w:rsidRPr="00AA538C" w:rsidRDefault="00947707" w:rsidP="009844C7">
            <w:pPr>
              <w:pStyle w:val="NormalWeb"/>
              <w:spacing w:before="0" w:after="0"/>
              <w:rPr>
                <w:rFonts w:ascii="Trebuchet MS" w:hAnsi="Trebuchet MS"/>
                <w:i/>
                <w:sz w:val="16"/>
                <w:szCs w:val="16"/>
              </w:rPr>
            </w:pPr>
            <w:r w:rsidRPr="00AA538C">
              <w:rPr>
                <w:rFonts w:ascii="Trebuchet MS" w:hAnsi="Trebuchet MS"/>
                <w:i/>
                <w:sz w:val="16"/>
                <w:szCs w:val="16"/>
              </w:rPr>
              <w:t>Ex : Responsable…</w:t>
            </w:r>
          </w:p>
        </w:tc>
        <w:tc>
          <w:tcPr>
            <w:tcW w:w="1772" w:type="dxa"/>
            <w:shd w:val="clear" w:color="auto" w:fill="FFFFFF" w:themeFill="background1"/>
            <w:vAlign w:val="center"/>
          </w:tcPr>
          <w:p w14:paraId="54E25FD3" w14:textId="77777777" w:rsidR="00947707" w:rsidRPr="005729BA" w:rsidRDefault="00947707" w:rsidP="0078498E">
            <w:pPr>
              <w:pStyle w:val="NormalWeb"/>
              <w:spacing w:before="0" w:after="0"/>
              <w:rPr>
                <w:rFonts w:ascii="Trebuchet MS" w:hAnsi="Trebuchet MS"/>
                <w:i/>
                <w:sz w:val="16"/>
                <w:szCs w:val="16"/>
              </w:rPr>
            </w:pPr>
          </w:p>
        </w:tc>
        <w:tc>
          <w:tcPr>
            <w:tcW w:w="1631" w:type="dxa"/>
            <w:shd w:val="clear" w:color="auto" w:fill="FFFFFF" w:themeFill="background1"/>
            <w:vAlign w:val="center"/>
          </w:tcPr>
          <w:p w14:paraId="7C9D0340" w14:textId="2B46C438" w:rsidR="00947707" w:rsidRPr="005729BA" w:rsidRDefault="00947707" w:rsidP="0078498E">
            <w:pPr>
              <w:pStyle w:val="NormalWeb"/>
              <w:spacing w:before="0" w:after="0"/>
              <w:rPr>
                <w:rFonts w:ascii="Trebuchet MS" w:hAnsi="Trebuchet MS"/>
                <w:i/>
                <w:sz w:val="16"/>
                <w:szCs w:val="16"/>
              </w:rPr>
            </w:pPr>
          </w:p>
        </w:tc>
        <w:tc>
          <w:tcPr>
            <w:tcW w:w="1559" w:type="dxa"/>
            <w:shd w:val="clear" w:color="auto" w:fill="FFFFFF" w:themeFill="background1"/>
          </w:tcPr>
          <w:p w14:paraId="2E929D72" w14:textId="77777777" w:rsidR="00947707" w:rsidRPr="00185F4F" w:rsidRDefault="00947707"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49AEE72B" w14:textId="77777777" w:rsidR="00947707" w:rsidRPr="00185F4F" w:rsidRDefault="00947707" w:rsidP="0078498E">
            <w:pPr>
              <w:pStyle w:val="NormalWeb"/>
              <w:spacing w:before="0" w:beforeAutospacing="0" w:after="0"/>
              <w:jc w:val="center"/>
              <w:rPr>
                <w:rFonts w:ascii="Trebuchet MS" w:hAnsi="Trebuchet MS"/>
                <w:sz w:val="20"/>
                <w:szCs w:val="20"/>
              </w:rPr>
            </w:pPr>
          </w:p>
        </w:tc>
      </w:tr>
      <w:tr w:rsidR="00947707" w:rsidRPr="002E7001" w14:paraId="699DEF54" w14:textId="77777777" w:rsidTr="00AA538C">
        <w:trPr>
          <w:trHeight w:val="831"/>
        </w:trPr>
        <w:tc>
          <w:tcPr>
            <w:tcW w:w="845" w:type="dxa"/>
            <w:vMerge/>
            <w:vAlign w:val="center"/>
          </w:tcPr>
          <w:p w14:paraId="70BD0805" w14:textId="77777777" w:rsidR="00947707" w:rsidRPr="00185F4F" w:rsidRDefault="00947707" w:rsidP="0078498E">
            <w:pPr>
              <w:pStyle w:val="NormalWeb"/>
              <w:spacing w:before="0" w:beforeAutospacing="0" w:after="0"/>
              <w:jc w:val="center"/>
              <w:rPr>
                <w:rFonts w:ascii="Trebuchet MS" w:hAnsi="Trebuchet MS"/>
                <w:sz w:val="20"/>
                <w:szCs w:val="20"/>
              </w:rPr>
            </w:pPr>
          </w:p>
        </w:tc>
        <w:tc>
          <w:tcPr>
            <w:tcW w:w="567" w:type="dxa"/>
            <w:shd w:val="clear" w:color="auto" w:fill="F2F2F2" w:themeFill="background1" w:themeFillShade="F2"/>
            <w:vAlign w:val="center"/>
          </w:tcPr>
          <w:p w14:paraId="1EE98B19" w14:textId="77777777" w:rsidR="00947707" w:rsidRPr="00310D9B" w:rsidRDefault="00947707" w:rsidP="0078498E">
            <w:pPr>
              <w:pStyle w:val="NormalWeb"/>
              <w:spacing w:before="0" w:beforeAutospacing="0" w:after="0"/>
              <w:rPr>
                <w:rFonts w:ascii="Trebuchet MS" w:hAnsi="Trebuchet MS"/>
                <w:b/>
                <w:sz w:val="20"/>
                <w:szCs w:val="20"/>
              </w:rPr>
            </w:pPr>
            <w:r w:rsidRPr="00310D9B">
              <w:rPr>
                <w:rFonts w:ascii="Trebuchet MS" w:hAnsi="Trebuchet MS"/>
                <w:b/>
                <w:sz w:val="20"/>
                <w:szCs w:val="20"/>
              </w:rPr>
              <w:t>G2</w:t>
            </w:r>
          </w:p>
        </w:tc>
        <w:tc>
          <w:tcPr>
            <w:tcW w:w="2693" w:type="dxa"/>
            <w:shd w:val="clear" w:color="auto" w:fill="FFFFFF" w:themeFill="background1"/>
          </w:tcPr>
          <w:p w14:paraId="008A0B7D" w14:textId="77777777" w:rsidR="00947707" w:rsidRPr="00AA538C" w:rsidRDefault="00947707" w:rsidP="009844C7">
            <w:pPr>
              <w:pStyle w:val="NormalWeb"/>
              <w:spacing w:before="0" w:after="0"/>
              <w:rPr>
                <w:rFonts w:ascii="Trebuchet MS" w:hAnsi="Trebuchet MS"/>
                <w:sz w:val="16"/>
                <w:szCs w:val="16"/>
              </w:rPr>
            </w:pPr>
            <w:r w:rsidRPr="00AA538C">
              <w:rPr>
                <w:rFonts w:ascii="Trebuchet MS" w:hAnsi="Trebuchet MS"/>
                <w:i/>
                <w:sz w:val="16"/>
                <w:szCs w:val="16"/>
              </w:rPr>
              <w:t>Ex : Agent avec qualification – Sujétions particulières</w:t>
            </w:r>
            <w:r w:rsidRPr="00AA538C">
              <w:rPr>
                <w:rFonts w:ascii="Trebuchet MS" w:hAnsi="Trebuchet MS"/>
                <w:sz w:val="16"/>
                <w:szCs w:val="16"/>
              </w:rPr>
              <w:t xml:space="preserve"> …</w:t>
            </w:r>
          </w:p>
        </w:tc>
        <w:tc>
          <w:tcPr>
            <w:tcW w:w="1772" w:type="dxa"/>
            <w:shd w:val="clear" w:color="auto" w:fill="FFFFFF" w:themeFill="background1"/>
            <w:vAlign w:val="center"/>
          </w:tcPr>
          <w:p w14:paraId="07C07EA8" w14:textId="77777777" w:rsidR="00947707" w:rsidRPr="00DA3589" w:rsidRDefault="00947707" w:rsidP="0078498E">
            <w:pPr>
              <w:pStyle w:val="NormalWeb"/>
              <w:spacing w:before="0" w:after="0"/>
              <w:rPr>
                <w:rFonts w:ascii="Trebuchet MS" w:hAnsi="Trebuchet MS"/>
                <w:sz w:val="16"/>
                <w:szCs w:val="16"/>
              </w:rPr>
            </w:pPr>
          </w:p>
        </w:tc>
        <w:tc>
          <w:tcPr>
            <w:tcW w:w="1631" w:type="dxa"/>
            <w:shd w:val="clear" w:color="auto" w:fill="FFFFFF" w:themeFill="background1"/>
            <w:vAlign w:val="center"/>
          </w:tcPr>
          <w:p w14:paraId="4AE75FE0" w14:textId="491A0F0F" w:rsidR="00947707" w:rsidRPr="00DA3589" w:rsidRDefault="00947707" w:rsidP="0078498E">
            <w:pPr>
              <w:pStyle w:val="NormalWeb"/>
              <w:spacing w:before="0" w:after="0"/>
              <w:rPr>
                <w:rFonts w:ascii="Trebuchet MS" w:hAnsi="Trebuchet MS"/>
                <w:sz w:val="16"/>
                <w:szCs w:val="16"/>
              </w:rPr>
            </w:pPr>
          </w:p>
        </w:tc>
        <w:tc>
          <w:tcPr>
            <w:tcW w:w="1559" w:type="dxa"/>
            <w:shd w:val="clear" w:color="auto" w:fill="FFFFFF" w:themeFill="background1"/>
          </w:tcPr>
          <w:p w14:paraId="2955E753" w14:textId="77777777" w:rsidR="00947707" w:rsidRPr="00185F4F" w:rsidRDefault="00947707"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5F981D03" w14:textId="77777777" w:rsidR="00947707" w:rsidRPr="00185F4F" w:rsidRDefault="00947707" w:rsidP="0078498E">
            <w:pPr>
              <w:pStyle w:val="NormalWeb"/>
              <w:spacing w:before="0" w:beforeAutospacing="0" w:after="0"/>
              <w:jc w:val="center"/>
              <w:rPr>
                <w:rFonts w:ascii="Trebuchet MS" w:hAnsi="Trebuchet MS"/>
                <w:sz w:val="20"/>
                <w:szCs w:val="20"/>
              </w:rPr>
            </w:pPr>
          </w:p>
        </w:tc>
      </w:tr>
      <w:tr w:rsidR="00947707" w:rsidRPr="002E7001" w14:paraId="2650B299" w14:textId="77777777" w:rsidTr="00AA538C">
        <w:trPr>
          <w:trHeight w:val="835"/>
        </w:trPr>
        <w:tc>
          <w:tcPr>
            <w:tcW w:w="845" w:type="dxa"/>
            <w:vMerge/>
            <w:vAlign w:val="center"/>
          </w:tcPr>
          <w:p w14:paraId="7B916C91" w14:textId="77777777" w:rsidR="00947707" w:rsidRPr="00185F4F" w:rsidRDefault="00947707" w:rsidP="0078498E">
            <w:pPr>
              <w:pStyle w:val="NormalWeb"/>
              <w:spacing w:before="0" w:beforeAutospacing="0" w:after="0"/>
              <w:jc w:val="center"/>
              <w:rPr>
                <w:rFonts w:ascii="Trebuchet MS" w:hAnsi="Trebuchet MS"/>
                <w:sz w:val="20"/>
                <w:szCs w:val="20"/>
              </w:rPr>
            </w:pPr>
          </w:p>
        </w:tc>
        <w:tc>
          <w:tcPr>
            <w:tcW w:w="567" w:type="dxa"/>
            <w:shd w:val="clear" w:color="auto" w:fill="F2F2F2" w:themeFill="background1" w:themeFillShade="F2"/>
            <w:vAlign w:val="center"/>
          </w:tcPr>
          <w:p w14:paraId="14FEF60F" w14:textId="77777777" w:rsidR="00947707" w:rsidRPr="00310D9B" w:rsidRDefault="00947707" w:rsidP="0078498E">
            <w:pPr>
              <w:pStyle w:val="NormalWeb"/>
              <w:spacing w:before="0" w:beforeAutospacing="0" w:after="0"/>
              <w:rPr>
                <w:rFonts w:ascii="Trebuchet MS" w:hAnsi="Trebuchet MS"/>
                <w:b/>
                <w:sz w:val="20"/>
                <w:szCs w:val="20"/>
              </w:rPr>
            </w:pPr>
            <w:r w:rsidRPr="00310D9B">
              <w:rPr>
                <w:rFonts w:ascii="Trebuchet MS" w:hAnsi="Trebuchet MS"/>
                <w:b/>
                <w:sz w:val="20"/>
                <w:szCs w:val="20"/>
              </w:rPr>
              <w:t>G3</w:t>
            </w:r>
          </w:p>
          <w:p w14:paraId="143248D6" w14:textId="77777777" w:rsidR="00947707" w:rsidRPr="00310D9B" w:rsidRDefault="00947707" w:rsidP="0078498E">
            <w:pPr>
              <w:pStyle w:val="NormalWeb"/>
              <w:spacing w:before="0" w:beforeAutospacing="0" w:after="0"/>
              <w:rPr>
                <w:rFonts w:ascii="Trebuchet MS" w:hAnsi="Trebuchet MS"/>
                <w:b/>
                <w:sz w:val="20"/>
                <w:szCs w:val="20"/>
              </w:rPr>
            </w:pPr>
          </w:p>
        </w:tc>
        <w:tc>
          <w:tcPr>
            <w:tcW w:w="2693" w:type="dxa"/>
            <w:shd w:val="clear" w:color="auto" w:fill="FFFFFF" w:themeFill="background1"/>
          </w:tcPr>
          <w:p w14:paraId="6820F3BC" w14:textId="77777777" w:rsidR="00947707" w:rsidRPr="00AA538C" w:rsidRDefault="00947707" w:rsidP="009844C7">
            <w:pPr>
              <w:pStyle w:val="NormalWeb"/>
              <w:spacing w:before="0" w:beforeAutospacing="0" w:after="0"/>
              <w:rPr>
                <w:rFonts w:ascii="Trebuchet MS" w:hAnsi="Trebuchet MS"/>
                <w:i/>
                <w:sz w:val="16"/>
                <w:szCs w:val="16"/>
              </w:rPr>
            </w:pPr>
            <w:r w:rsidRPr="00AA538C">
              <w:rPr>
                <w:rFonts w:ascii="Trebuchet MS" w:hAnsi="Trebuchet MS"/>
                <w:i/>
                <w:sz w:val="16"/>
                <w:szCs w:val="16"/>
              </w:rPr>
              <w:t>Ex : Gestionnaire de dossiers –Exécution…</w:t>
            </w:r>
          </w:p>
        </w:tc>
        <w:tc>
          <w:tcPr>
            <w:tcW w:w="1772" w:type="dxa"/>
            <w:shd w:val="clear" w:color="auto" w:fill="FFFFFF" w:themeFill="background1"/>
            <w:vAlign w:val="center"/>
          </w:tcPr>
          <w:p w14:paraId="5E88BF68" w14:textId="77777777" w:rsidR="00947707" w:rsidRPr="00DA3589" w:rsidRDefault="00947707" w:rsidP="0078498E">
            <w:pPr>
              <w:pStyle w:val="NormalWeb"/>
              <w:spacing w:before="0" w:beforeAutospacing="0" w:after="0"/>
              <w:rPr>
                <w:rFonts w:ascii="Trebuchet MS" w:hAnsi="Trebuchet MS"/>
                <w:sz w:val="16"/>
                <w:szCs w:val="16"/>
              </w:rPr>
            </w:pPr>
          </w:p>
        </w:tc>
        <w:tc>
          <w:tcPr>
            <w:tcW w:w="1631" w:type="dxa"/>
            <w:shd w:val="clear" w:color="auto" w:fill="FFFFFF" w:themeFill="background1"/>
            <w:vAlign w:val="center"/>
          </w:tcPr>
          <w:p w14:paraId="533363C3" w14:textId="02E9CDCC" w:rsidR="00947707" w:rsidRPr="00DA3589" w:rsidRDefault="00947707" w:rsidP="0078498E">
            <w:pPr>
              <w:pStyle w:val="NormalWeb"/>
              <w:spacing w:before="0" w:beforeAutospacing="0" w:after="0"/>
              <w:rPr>
                <w:rFonts w:ascii="Trebuchet MS" w:hAnsi="Trebuchet MS"/>
                <w:sz w:val="16"/>
                <w:szCs w:val="16"/>
              </w:rPr>
            </w:pPr>
          </w:p>
        </w:tc>
        <w:tc>
          <w:tcPr>
            <w:tcW w:w="1559" w:type="dxa"/>
            <w:shd w:val="clear" w:color="auto" w:fill="FFFFFF" w:themeFill="background1"/>
          </w:tcPr>
          <w:p w14:paraId="75872254" w14:textId="77777777" w:rsidR="00947707" w:rsidRPr="00185F4F" w:rsidRDefault="00947707"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5C3CDF55" w14:textId="77777777" w:rsidR="00947707" w:rsidRPr="00185F4F" w:rsidRDefault="00947707" w:rsidP="0078498E">
            <w:pPr>
              <w:pStyle w:val="NormalWeb"/>
              <w:spacing w:before="0" w:beforeAutospacing="0" w:after="0"/>
              <w:jc w:val="center"/>
              <w:rPr>
                <w:rFonts w:ascii="Trebuchet MS" w:hAnsi="Trebuchet MS"/>
                <w:sz w:val="20"/>
                <w:szCs w:val="20"/>
              </w:rPr>
            </w:pPr>
          </w:p>
        </w:tc>
      </w:tr>
      <w:tr w:rsidR="00116503" w:rsidRPr="002E7001" w14:paraId="48655889" w14:textId="77777777" w:rsidTr="00947707">
        <w:trPr>
          <w:trHeight w:val="713"/>
        </w:trPr>
        <w:tc>
          <w:tcPr>
            <w:tcW w:w="845" w:type="dxa"/>
            <w:vMerge/>
            <w:vAlign w:val="center"/>
          </w:tcPr>
          <w:p w14:paraId="50016D7A"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567" w:type="dxa"/>
            <w:shd w:val="clear" w:color="auto" w:fill="F2F2F2" w:themeFill="background1" w:themeFillShade="F2"/>
            <w:vAlign w:val="center"/>
          </w:tcPr>
          <w:p w14:paraId="61D1CE0B" w14:textId="77777777" w:rsidR="00116503" w:rsidRPr="00310D9B" w:rsidRDefault="00116503" w:rsidP="0078498E">
            <w:pPr>
              <w:pStyle w:val="NormalWeb"/>
              <w:spacing w:before="0" w:beforeAutospacing="0" w:after="0"/>
              <w:rPr>
                <w:rFonts w:ascii="Trebuchet MS" w:hAnsi="Trebuchet MS"/>
                <w:b/>
                <w:sz w:val="20"/>
                <w:szCs w:val="20"/>
              </w:rPr>
            </w:pPr>
            <w:r w:rsidRPr="00310D9B">
              <w:rPr>
                <w:rFonts w:ascii="Trebuchet MS" w:hAnsi="Trebuchet MS"/>
                <w:b/>
                <w:sz w:val="20"/>
                <w:szCs w:val="20"/>
              </w:rPr>
              <w:t>G4</w:t>
            </w:r>
          </w:p>
        </w:tc>
        <w:tc>
          <w:tcPr>
            <w:tcW w:w="2693" w:type="dxa"/>
            <w:vAlign w:val="center"/>
          </w:tcPr>
          <w:p w14:paraId="48DA5BFB" w14:textId="77777777" w:rsidR="00116503" w:rsidRPr="00AA538C" w:rsidRDefault="00116503" w:rsidP="0078498E">
            <w:pPr>
              <w:pStyle w:val="NormalWeb"/>
              <w:spacing w:before="0" w:beforeAutospacing="0" w:after="0"/>
              <w:rPr>
                <w:rFonts w:ascii="Trebuchet MS" w:hAnsi="Trebuchet MS"/>
                <w:sz w:val="18"/>
                <w:szCs w:val="18"/>
              </w:rPr>
            </w:pPr>
          </w:p>
        </w:tc>
        <w:tc>
          <w:tcPr>
            <w:tcW w:w="1772" w:type="dxa"/>
            <w:shd w:val="clear" w:color="auto" w:fill="FFFFFF" w:themeFill="background1"/>
            <w:vAlign w:val="center"/>
          </w:tcPr>
          <w:p w14:paraId="517B253A" w14:textId="77777777" w:rsidR="00116503" w:rsidRPr="007560DC" w:rsidRDefault="00116503" w:rsidP="0078498E">
            <w:pPr>
              <w:pStyle w:val="NormalWeb"/>
              <w:spacing w:before="0" w:beforeAutospacing="0" w:after="0"/>
              <w:rPr>
                <w:rFonts w:ascii="Trebuchet MS" w:hAnsi="Trebuchet MS"/>
                <w:sz w:val="18"/>
                <w:szCs w:val="18"/>
              </w:rPr>
            </w:pPr>
          </w:p>
        </w:tc>
        <w:tc>
          <w:tcPr>
            <w:tcW w:w="1631" w:type="dxa"/>
            <w:shd w:val="clear" w:color="auto" w:fill="FFFFFF" w:themeFill="background1"/>
            <w:vAlign w:val="center"/>
          </w:tcPr>
          <w:p w14:paraId="7C0779CE" w14:textId="537F30AC" w:rsidR="00116503" w:rsidRPr="007560DC" w:rsidRDefault="00116503" w:rsidP="0078498E">
            <w:pPr>
              <w:pStyle w:val="NormalWeb"/>
              <w:spacing w:before="0" w:beforeAutospacing="0" w:after="0"/>
              <w:rPr>
                <w:rFonts w:ascii="Trebuchet MS" w:hAnsi="Trebuchet MS"/>
                <w:sz w:val="18"/>
                <w:szCs w:val="18"/>
              </w:rPr>
            </w:pPr>
          </w:p>
        </w:tc>
        <w:tc>
          <w:tcPr>
            <w:tcW w:w="1559" w:type="dxa"/>
            <w:shd w:val="clear" w:color="auto" w:fill="FFFFFF" w:themeFill="background1"/>
          </w:tcPr>
          <w:p w14:paraId="45D8DAEE" w14:textId="77777777" w:rsidR="00116503" w:rsidRPr="00185F4F" w:rsidRDefault="00116503" w:rsidP="0078498E">
            <w:pPr>
              <w:pStyle w:val="NormalWeb"/>
              <w:spacing w:before="0" w:beforeAutospacing="0" w:after="0"/>
              <w:jc w:val="center"/>
              <w:rPr>
                <w:rFonts w:ascii="Trebuchet MS" w:hAnsi="Trebuchet MS"/>
                <w:sz w:val="20"/>
                <w:szCs w:val="20"/>
              </w:rPr>
            </w:pPr>
          </w:p>
        </w:tc>
        <w:tc>
          <w:tcPr>
            <w:tcW w:w="1419" w:type="dxa"/>
            <w:shd w:val="clear" w:color="auto" w:fill="FFFFFF" w:themeFill="background1"/>
          </w:tcPr>
          <w:p w14:paraId="2B53C97C" w14:textId="77777777" w:rsidR="00116503" w:rsidRPr="00185F4F" w:rsidRDefault="00116503" w:rsidP="0078498E">
            <w:pPr>
              <w:pStyle w:val="NormalWeb"/>
              <w:spacing w:before="0" w:beforeAutospacing="0" w:after="0"/>
              <w:jc w:val="center"/>
              <w:rPr>
                <w:rFonts w:ascii="Trebuchet MS" w:hAnsi="Trebuchet MS"/>
                <w:sz w:val="20"/>
                <w:szCs w:val="20"/>
              </w:rPr>
            </w:pPr>
          </w:p>
        </w:tc>
      </w:tr>
    </w:tbl>
    <w:p w14:paraId="2B6FF015" w14:textId="77777777" w:rsidR="00947707" w:rsidRDefault="00947707" w:rsidP="00C02372">
      <w:pPr>
        <w:pStyle w:val="NormalWeb"/>
        <w:spacing w:before="0" w:beforeAutospacing="0" w:after="0"/>
        <w:rPr>
          <w:rFonts w:ascii="Trebuchet MS" w:hAnsi="Trebuchet MS" w:cs="Arial"/>
          <w:b/>
          <w:bCs/>
          <w:sz w:val="20"/>
          <w:szCs w:val="20"/>
          <w:u w:val="single"/>
        </w:rPr>
      </w:pPr>
    </w:p>
    <w:p w14:paraId="73026C56" w14:textId="4D62F45A" w:rsidR="00C02372" w:rsidRPr="008B5C4B" w:rsidRDefault="00C02372" w:rsidP="00C02372">
      <w:pPr>
        <w:pStyle w:val="NormalWeb"/>
        <w:spacing w:before="0" w:beforeAutospacing="0" w:after="0"/>
        <w:rPr>
          <w:rFonts w:ascii="Trebuchet MS" w:hAnsi="Trebuchet MS"/>
        </w:rPr>
      </w:pPr>
      <w:r w:rsidRPr="008B5C4B">
        <w:rPr>
          <w:rFonts w:ascii="Trebuchet MS" w:hAnsi="Trebuchet MS" w:cs="Arial"/>
          <w:b/>
          <w:bCs/>
          <w:sz w:val="20"/>
          <w:szCs w:val="20"/>
          <w:u w:val="single"/>
        </w:rPr>
        <w:t>L</w:t>
      </w:r>
      <w:r>
        <w:rPr>
          <w:rFonts w:ascii="Trebuchet MS" w:hAnsi="Trebuchet MS" w:cs="Arial"/>
          <w:b/>
          <w:bCs/>
          <w:sz w:val="20"/>
          <w:szCs w:val="20"/>
          <w:u w:val="single"/>
        </w:rPr>
        <w:t xml:space="preserve">ES MODALITES DE VERSEMENT </w:t>
      </w:r>
      <w:r w:rsidR="00D80192">
        <w:rPr>
          <w:rFonts w:ascii="Trebuchet MS" w:hAnsi="Trebuchet MS" w:cs="Arial"/>
          <w:b/>
          <w:bCs/>
          <w:sz w:val="20"/>
          <w:szCs w:val="20"/>
          <w:u w:val="single"/>
        </w:rPr>
        <w:t>IFSE</w:t>
      </w:r>
      <w:r w:rsidRPr="008B5C4B">
        <w:rPr>
          <w:rFonts w:ascii="Trebuchet MS" w:hAnsi="Trebuchet MS" w:cs="Arial"/>
          <w:sz w:val="20"/>
          <w:szCs w:val="20"/>
        </w:rPr>
        <w:t xml:space="preserve"> :</w:t>
      </w:r>
      <w:r>
        <w:rPr>
          <w:rFonts w:ascii="Trebuchet MS" w:hAnsi="Trebuchet MS" w:cs="Arial"/>
          <w:sz w:val="20"/>
          <w:szCs w:val="20"/>
        </w:rPr>
        <w:t xml:space="preserve"> </w:t>
      </w:r>
      <w:r w:rsidRPr="008B5C4B">
        <w:rPr>
          <w:rFonts w:ascii="Trebuchet MS" w:hAnsi="Trebuchet MS" w:cs="Arial"/>
          <w:sz w:val="20"/>
          <w:szCs w:val="20"/>
        </w:rPr>
        <w:t xml:space="preserve">Annuellement </w:t>
      </w:r>
      <w:r w:rsidRPr="008B5C4B">
        <w:rPr>
          <w:rFonts w:ascii="Trebuchet MS" w:hAnsi="Trebuchet MS" w:cs="Arial"/>
          <w:sz w:val="36"/>
          <w:szCs w:val="36"/>
        </w:rPr>
        <w:t>□</w:t>
      </w:r>
      <w:r>
        <w:rPr>
          <w:rFonts w:ascii="Trebuchet MS" w:hAnsi="Trebuchet MS" w:cs="Arial"/>
          <w:sz w:val="36"/>
          <w:szCs w:val="36"/>
        </w:rPr>
        <w:t xml:space="preserve">   </w:t>
      </w:r>
      <w:r w:rsidRPr="008B5C4B">
        <w:rPr>
          <w:rFonts w:ascii="Trebuchet MS" w:hAnsi="Trebuchet MS" w:cs="Arial"/>
          <w:sz w:val="20"/>
          <w:szCs w:val="20"/>
        </w:rPr>
        <w:t xml:space="preserve">Mensuellement </w:t>
      </w:r>
      <w:r w:rsidRPr="008B5C4B">
        <w:rPr>
          <w:rFonts w:ascii="Trebuchet MS" w:hAnsi="Trebuchet MS" w:cs="Arial"/>
          <w:sz w:val="36"/>
          <w:szCs w:val="36"/>
        </w:rPr>
        <w:t>□</w:t>
      </w:r>
      <w:r>
        <w:rPr>
          <w:rFonts w:ascii="Trebuchet MS" w:hAnsi="Trebuchet MS" w:cs="Arial"/>
          <w:sz w:val="36"/>
          <w:szCs w:val="36"/>
        </w:rPr>
        <w:t xml:space="preserve">   </w:t>
      </w:r>
      <w:r w:rsidR="00947707">
        <w:rPr>
          <w:rFonts w:ascii="Trebuchet MS" w:hAnsi="Trebuchet MS" w:cs="Arial"/>
          <w:sz w:val="36"/>
          <w:szCs w:val="36"/>
        </w:rPr>
        <w:t xml:space="preserve">     </w:t>
      </w:r>
      <w:r w:rsidRPr="008B5C4B">
        <w:rPr>
          <w:rFonts w:ascii="Trebuchet MS" w:hAnsi="Trebuchet MS" w:cs="Arial"/>
          <w:sz w:val="20"/>
          <w:szCs w:val="20"/>
        </w:rPr>
        <w:t>Autre</w:t>
      </w:r>
      <w:r>
        <w:rPr>
          <w:rFonts w:ascii="Trebuchet MS" w:hAnsi="Trebuchet MS" w:cs="Arial"/>
          <w:sz w:val="20"/>
          <w:szCs w:val="20"/>
        </w:rPr>
        <w:t xml:space="preserve"> </w:t>
      </w:r>
      <w:r w:rsidRPr="008B5C4B">
        <w:rPr>
          <w:rFonts w:ascii="Trebuchet MS" w:hAnsi="Trebuchet MS" w:cs="Arial"/>
          <w:sz w:val="36"/>
          <w:szCs w:val="36"/>
        </w:rPr>
        <w:t>□</w:t>
      </w:r>
      <w:r w:rsidRPr="00135C53">
        <w:rPr>
          <w:rFonts w:ascii="Trebuchet MS" w:hAnsi="Trebuchet MS" w:cs="Arial"/>
          <w:sz w:val="20"/>
          <w:szCs w:val="20"/>
        </w:rPr>
        <w:t>……</w:t>
      </w:r>
      <w:r>
        <w:rPr>
          <w:rFonts w:ascii="Trebuchet MS" w:hAnsi="Trebuchet MS" w:cs="Arial"/>
          <w:sz w:val="20"/>
          <w:szCs w:val="20"/>
        </w:rPr>
        <w:t>…………………</w:t>
      </w:r>
      <w:r w:rsidRPr="00135C53">
        <w:rPr>
          <w:rFonts w:ascii="Trebuchet MS" w:hAnsi="Trebuchet MS" w:cs="Arial"/>
          <w:sz w:val="20"/>
          <w:szCs w:val="20"/>
        </w:rPr>
        <w:t>…</w:t>
      </w:r>
    </w:p>
    <w:p w14:paraId="72E1E703" w14:textId="77777777" w:rsidR="00947707" w:rsidRPr="008B5C4B" w:rsidRDefault="00947707" w:rsidP="00947707">
      <w:pPr>
        <w:pStyle w:val="NormalWeb"/>
        <w:spacing w:before="0" w:beforeAutospacing="0" w:after="0"/>
        <w:rPr>
          <w:rFonts w:ascii="Trebuchet MS" w:hAnsi="Trebuchet MS"/>
        </w:rPr>
      </w:pPr>
      <w:r w:rsidRPr="008B5C4B">
        <w:rPr>
          <w:rFonts w:ascii="Trebuchet MS" w:hAnsi="Trebuchet MS" w:cs="Arial"/>
          <w:b/>
          <w:bCs/>
          <w:sz w:val="20"/>
          <w:szCs w:val="20"/>
          <w:u w:val="single"/>
        </w:rPr>
        <w:t>L</w:t>
      </w:r>
      <w:r>
        <w:rPr>
          <w:rFonts w:ascii="Trebuchet MS" w:hAnsi="Trebuchet MS" w:cs="Arial"/>
          <w:b/>
          <w:bCs/>
          <w:sz w:val="20"/>
          <w:szCs w:val="20"/>
          <w:u w:val="single"/>
        </w:rPr>
        <w:t xml:space="preserve">ES MODALITES DE </w:t>
      </w:r>
      <w:proofErr w:type="gramStart"/>
      <w:r>
        <w:rPr>
          <w:rFonts w:ascii="Trebuchet MS" w:hAnsi="Trebuchet MS" w:cs="Arial"/>
          <w:b/>
          <w:bCs/>
          <w:sz w:val="20"/>
          <w:szCs w:val="20"/>
          <w:u w:val="single"/>
        </w:rPr>
        <w:t>VERSEMENT  CI</w:t>
      </w:r>
      <w:proofErr w:type="gramEnd"/>
      <w:r w:rsidRPr="008B5C4B">
        <w:rPr>
          <w:rFonts w:ascii="Trebuchet MS" w:hAnsi="Trebuchet MS" w:cs="Arial"/>
          <w:sz w:val="20"/>
          <w:szCs w:val="20"/>
        </w:rPr>
        <w:t xml:space="preserve"> :</w:t>
      </w:r>
      <w:r>
        <w:rPr>
          <w:rFonts w:ascii="Trebuchet MS" w:hAnsi="Trebuchet MS" w:cs="Arial"/>
          <w:sz w:val="20"/>
          <w:szCs w:val="20"/>
        </w:rPr>
        <w:t xml:space="preserve">   </w:t>
      </w:r>
      <w:r w:rsidRPr="008B5C4B">
        <w:rPr>
          <w:rFonts w:ascii="Trebuchet MS" w:hAnsi="Trebuchet MS" w:cs="Arial"/>
          <w:sz w:val="20"/>
          <w:szCs w:val="20"/>
        </w:rPr>
        <w:t xml:space="preserve">Annuellement </w:t>
      </w:r>
      <w:r w:rsidRPr="008B5C4B">
        <w:rPr>
          <w:rFonts w:ascii="Trebuchet MS" w:hAnsi="Trebuchet MS" w:cs="Arial"/>
          <w:sz w:val="36"/>
          <w:szCs w:val="36"/>
        </w:rPr>
        <w:t>□</w:t>
      </w:r>
      <w:r>
        <w:rPr>
          <w:rFonts w:ascii="Trebuchet MS" w:hAnsi="Trebuchet MS" w:cs="Arial"/>
          <w:sz w:val="36"/>
          <w:szCs w:val="36"/>
        </w:rPr>
        <w:t xml:space="preserve">   </w:t>
      </w:r>
      <w:r w:rsidRPr="008B5C4B">
        <w:rPr>
          <w:rFonts w:ascii="Trebuchet MS" w:hAnsi="Trebuchet MS" w:cs="Arial"/>
          <w:sz w:val="20"/>
          <w:szCs w:val="20"/>
        </w:rPr>
        <w:t xml:space="preserve">Mensuellement </w:t>
      </w:r>
      <w:r w:rsidRPr="008B5C4B">
        <w:rPr>
          <w:rFonts w:ascii="Trebuchet MS" w:hAnsi="Trebuchet MS" w:cs="Arial"/>
          <w:sz w:val="36"/>
          <w:szCs w:val="36"/>
        </w:rPr>
        <w:t>□</w:t>
      </w:r>
      <w:r>
        <w:rPr>
          <w:rFonts w:ascii="Trebuchet MS" w:hAnsi="Trebuchet MS" w:cs="Arial"/>
          <w:sz w:val="36"/>
          <w:szCs w:val="36"/>
        </w:rPr>
        <w:t xml:space="preserve">        </w:t>
      </w:r>
      <w:r w:rsidRPr="008B5C4B">
        <w:rPr>
          <w:rFonts w:ascii="Trebuchet MS" w:hAnsi="Trebuchet MS" w:cs="Arial"/>
          <w:sz w:val="20"/>
          <w:szCs w:val="20"/>
        </w:rPr>
        <w:t>Autre</w:t>
      </w:r>
      <w:r>
        <w:rPr>
          <w:rFonts w:ascii="Trebuchet MS" w:hAnsi="Trebuchet MS" w:cs="Arial"/>
          <w:sz w:val="20"/>
          <w:szCs w:val="20"/>
        </w:rPr>
        <w:t xml:space="preserve"> </w:t>
      </w:r>
      <w:r w:rsidRPr="008B5C4B">
        <w:rPr>
          <w:rFonts w:ascii="Trebuchet MS" w:hAnsi="Trebuchet MS" w:cs="Arial"/>
          <w:sz w:val="36"/>
          <w:szCs w:val="36"/>
        </w:rPr>
        <w:t>□</w:t>
      </w:r>
      <w:r w:rsidRPr="00135C53">
        <w:rPr>
          <w:rFonts w:ascii="Trebuchet MS" w:hAnsi="Trebuchet MS" w:cs="Arial"/>
          <w:sz w:val="20"/>
          <w:szCs w:val="20"/>
        </w:rPr>
        <w:t>……</w:t>
      </w:r>
      <w:r>
        <w:rPr>
          <w:rFonts w:ascii="Trebuchet MS" w:hAnsi="Trebuchet MS" w:cs="Arial"/>
          <w:sz w:val="20"/>
          <w:szCs w:val="20"/>
        </w:rPr>
        <w:t>…………………</w:t>
      </w:r>
      <w:r w:rsidRPr="00135C53">
        <w:rPr>
          <w:rFonts w:ascii="Trebuchet MS" w:hAnsi="Trebuchet MS" w:cs="Arial"/>
          <w:sz w:val="20"/>
          <w:szCs w:val="20"/>
        </w:rPr>
        <w:t>…</w:t>
      </w:r>
    </w:p>
    <w:p w14:paraId="6F2831D2" w14:textId="1A0BD88A" w:rsidR="00ED6BCD" w:rsidRPr="00951507" w:rsidRDefault="00CE7E92" w:rsidP="00ED6BCD">
      <w:pPr>
        <w:pStyle w:val="NormalWeb"/>
        <w:spacing w:before="0" w:beforeAutospacing="0" w:after="0"/>
        <w:rPr>
          <w:rFonts w:ascii="Trebuchet MS" w:hAnsi="Trebuchet MS" w:cs="Arial"/>
          <w:b/>
          <w:bCs/>
          <w:sz w:val="20"/>
          <w:szCs w:val="20"/>
          <w:u w:val="single"/>
        </w:rPr>
      </w:pPr>
      <w:r w:rsidRPr="00CE7E92">
        <w:rPr>
          <w:rFonts w:ascii="Trebuchet MS" w:hAnsi="Trebuchet MS" w:cs="Arial"/>
          <w:b/>
          <w:bCs/>
          <w:color w:val="C00000"/>
          <w:u w:val="single"/>
        </w:rPr>
        <w:lastRenderedPageBreak/>
        <w:t>(</w:t>
      </w:r>
      <w:r w:rsidR="00ED6BCD" w:rsidRPr="00CE7E92">
        <w:rPr>
          <w:rFonts w:ascii="Trebuchet MS" w:hAnsi="Trebuchet MS" w:cs="Arial"/>
          <w:b/>
          <w:bCs/>
          <w:color w:val="C00000"/>
          <w:u w:val="single"/>
        </w:rPr>
        <w:t>*</w:t>
      </w:r>
      <w:r w:rsidRPr="00CE7E92">
        <w:rPr>
          <w:rFonts w:ascii="Trebuchet MS" w:hAnsi="Trebuchet MS" w:cs="Arial"/>
          <w:b/>
          <w:bCs/>
          <w:color w:val="C00000"/>
          <w:u w:val="single"/>
        </w:rPr>
        <w:t>)</w:t>
      </w:r>
      <w:r w:rsidR="00ED6BCD">
        <w:rPr>
          <w:rFonts w:ascii="Trebuchet MS" w:hAnsi="Trebuchet MS" w:cs="Arial"/>
          <w:b/>
          <w:bCs/>
          <w:u w:val="single"/>
        </w:rPr>
        <w:t xml:space="preserve"> </w:t>
      </w:r>
      <w:r w:rsidR="00ED6BCD" w:rsidRPr="00BB4614">
        <w:rPr>
          <w:rFonts w:ascii="Trebuchet MS" w:hAnsi="Trebuchet MS" w:cs="Arial"/>
          <w:b/>
          <w:bCs/>
          <w:u w:val="single"/>
        </w:rPr>
        <w:t>L</w:t>
      </w:r>
      <w:r w:rsidR="00ED6BCD">
        <w:rPr>
          <w:rFonts w:ascii="Trebuchet MS" w:hAnsi="Trebuchet MS" w:cs="Arial"/>
          <w:b/>
          <w:bCs/>
          <w:u w:val="single"/>
        </w:rPr>
        <w:t>es critères IFSE</w:t>
      </w:r>
      <w:r w:rsidR="00951507" w:rsidRPr="007F0B80">
        <w:rPr>
          <w:rFonts w:ascii="Trebuchet MS" w:hAnsi="Trebuchet MS" w:cs="Arial"/>
          <w:b/>
          <w:bCs/>
        </w:rPr>
        <w:t xml:space="preserve"> </w:t>
      </w:r>
      <w:r w:rsidR="00951507" w:rsidRPr="00951507">
        <w:rPr>
          <w:rFonts w:ascii="Trebuchet MS" w:hAnsi="Trebuchet MS" w:cs="Arial"/>
          <w:sz w:val="20"/>
          <w:szCs w:val="20"/>
        </w:rPr>
        <w:t>(permettant une modulation)</w:t>
      </w:r>
      <w:r w:rsidR="00951507" w:rsidRPr="00951507">
        <w:rPr>
          <w:rFonts w:ascii="Trebuchet MS" w:hAnsi="Trebuchet MS" w:cs="Arial"/>
          <w:b/>
          <w:bCs/>
          <w:sz w:val="20"/>
          <w:szCs w:val="20"/>
          <w:u w:val="single"/>
        </w:rPr>
        <w:t xml:space="preserve"> </w:t>
      </w:r>
    </w:p>
    <w:p w14:paraId="69D1B05F" w14:textId="77777777" w:rsidR="00951507" w:rsidRPr="006A3F44" w:rsidRDefault="00951507" w:rsidP="00ED6BCD">
      <w:pPr>
        <w:pStyle w:val="NormalWeb"/>
        <w:spacing w:before="0" w:beforeAutospacing="0" w:after="0"/>
        <w:rPr>
          <w:rFonts w:ascii="Trebuchet MS" w:hAnsi="Trebuchet MS" w:cs="Arial"/>
          <w:b/>
          <w:bCs/>
          <w:sz w:val="16"/>
          <w:szCs w:val="16"/>
        </w:rPr>
      </w:pPr>
    </w:p>
    <w:p w14:paraId="3E1D07BE" w14:textId="2CCA5954" w:rsidR="00ED6BCD" w:rsidRPr="00951507" w:rsidRDefault="00ED6BCD" w:rsidP="00ED6BCD">
      <w:pPr>
        <w:pStyle w:val="NormalWeb"/>
        <w:spacing w:before="0" w:beforeAutospacing="0" w:after="0"/>
        <w:rPr>
          <w:rFonts w:ascii="Trebuchet MS" w:hAnsi="Trebuchet MS" w:cs="Arial"/>
          <w:b/>
          <w:bCs/>
          <w:sz w:val="20"/>
          <w:szCs w:val="20"/>
        </w:rPr>
      </w:pPr>
      <w:r w:rsidRPr="00951507">
        <w:rPr>
          <w:rFonts w:ascii="Trebuchet MS" w:hAnsi="Trebuchet MS" w:cs="Arial"/>
          <w:b/>
          <w:bCs/>
          <w:sz w:val="20"/>
          <w:szCs w:val="20"/>
        </w:rPr>
        <w:t>Critères réglementaires : Encadrement – Technicité et expertise – Sujétions particulières</w:t>
      </w:r>
    </w:p>
    <w:p w14:paraId="782749F9" w14:textId="77777777" w:rsidR="00CE7E92" w:rsidRPr="00886935" w:rsidRDefault="00CE7E92" w:rsidP="00ED6BCD">
      <w:pPr>
        <w:pStyle w:val="NormalWeb"/>
        <w:spacing w:before="0" w:beforeAutospacing="0" w:after="0"/>
        <w:rPr>
          <w:rFonts w:ascii="Trebuchet MS" w:hAnsi="Trebuchet MS"/>
          <w:sz w:val="16"/>
          <w:szCs w:val="16"/>
        </w:rPr>
      </w:pPr>
    </w:p>
    <w:p w14:paraId="740C378D" w14:textId="060B3CC7" w:rsidR="00ED6BCD" w:rsidRPr="00951507" w:rsidRDefault="00ED6BCD" w:rsidP="00ED6BCD">
      <w:pPr>
        <w:pStyle w:val="NormalWeb"/>
        <w:spacing w:before="0" w:beforeAutospacing="0" w:after="0"/>
        <w:rPr>
          <w:rFonts w:ascii="Trebuchet MS" w:hAnsi="Trebuchet MS"/>
          <w:sz w:val="20"/>
          <w:szCs w:val="20"/>
        </w:rPr>
      </w:pPr>
      <w:r w:rsidRPr="00951507">
        <w:rPr>
          <w:rFonts w:ascii="Trebuchet MS" w:hAnsi="Trebuchet MS"/>
          <w:sz w:val="20"/>
          <w:szCs w:val="20"/>
        </w:rPr>
        <w:t>Critères supplémentaires définis dans la collectivité :</w:t>
      </w:r>
    </w:p>
    <w:p w14:paraId="4B22DC6C" w14:textId="77777777" w:rsidR="00CE7E92" w:rsidRPr="00951507" w:rsidRDefault="00CE7E92" w:rsidP="00DF5F8F">
      <w:pPr>
        <w:pStyle w:val="NormalWeb"/>
        <w:spacing w:before="0" w:beforeAutospacing="0" w:after="0"/>
        <w:rPr>
          <w:rFonts w:ascii="Trebuchet MS" w:hAnsi="Trebuchet MS" w:cs="Arial"/>
          <w:b/>
          <w:bCs/>
          <w:sz w:val="16"/>
          <w:szCs w:val="16"/>
          <w:u w:val="single"/>
        </w:rPr>
      </w:pPr>
    </w:p>
    <w:p w14:paraId="0BEEB055" w14:textId="5FD5CA00" w:rsidR="00951507" w:rsidRPr="00951507" w:rsidRDefault="00951507" w:rsidP="00DF5F8F">
      <w:pPr>
        <w:pStyle w:val="NormalWeb"/>
        <w:spacing w:before="0" w:beforeAutospacing="0" w:after="0"/>
        <w:rPr>
          <w:rFonts w:ascii="Trebuchet MS" w:hAnsi="Trebuchet MS" w:cs="Arial"/>
          <w:sz w:val="20"/>
          <w:szCs w:val="20"/>
        </w:rPr>
      </w:pPr>
      <w:r>
        <w:rPr>
          <w:rFonts w:ascii="Trebuchet MS" w:hAnsi="Trebuchet MS" w:cs="Arial"/>
          <w:sz w:val="20"/>
          <w:szCs w:val="20"/>
        </w:rPr>
        <w:t>……………………………………………………………………………………………………………………………………………………………………………………….</w:t>
      </w:r>
    </w:p>
    <w:p w14:paraId="0DFE484C" w14:textId="77777777" w:rsidR="00ED6BCD" w:rsidRPr="006A3F44" w:rsidRDefault="00ED6BCD" w:rsidP="00DF5F8F">
      <w:pPr>
        <w:pStyle w:val="NormalWeb"/>
        <w:spacing w:before="0" w:beforeAutospacing="0" w:after="0"/>
        <w:rPr>
          <w:rFonts w:ascii="Trebuchet MS" w:hAnsi="Trebuchet MS" w:cs="Arial"/>
          <w:b/>
          <w:bCs/>
          <w:sz w:val="16"/>
          <w:szCs w:val="16"/>
          <w:u w:val="single"/>
        </w:rPr>
      </w:pPr>
    </w:p>
    <w:p w14:paraId="1546FA01" w14:textId="0B34BA37" w:rsidR="00886935" w:rsidRPr="00886935" w:rsidRDefault="00886935" w:rsidP="00DF5F8F">
      <w:pPr>
        <w:pStyle w:val="NormalWeb"/>
        <w:spacing w:before="0" w:beforeAutospacing="0" w:after="0"/>
        <w:rPr>
          <w:rFonts w:ascii="Trebuchet MS" w:hAnsi="Trebuchet MS" w:cs="Arial"/>
          <w:sz w:val="20"/>
          <w:szCs w:val="20"/>
        </w:rPr>
      </w:pPr>
      <w:r w:rsidRPr="00886935">
        <w:rPr>
          <w:rFonts w:ascii="Trebuchet MS" w:hAnsi="Trebuchet MS" w:cs="Arial"/>
          <w:sz w:val="20"/>
          <w:szCs w:val="20"/>
        </w:rPr>
        <w:t>…</w:t>
      </w:r>
      <w:r>
        <w:rPr>
          <w:rFonts w:ascii="Trebuchet MS" w:hAnsi="Trebuchet MS" w:cs="Arial"/>
          <w:sz w:val="20"/>
          <w:szCs w:val="20"/>
        </w:rPr>
        <w:t>……………………………………………………………………………………………………………………………………………………………………………………</w:t>
      </w:r>
      <w:r w:rsidRPr="00886935">
        <w:rPr>
          <w:rFonts w:ascii="Trebuchet MS" w:hAnsi="Trebuchet MS" w:cs="Arial"/>
          <w:sz w:val="20"/>
          <w:szCs w:val="20"/>
        </w:rPr>
        <w:t>.</w:t>
      </w:r>
    </w:p>
    <w:p w14:paraId="17C6DBA8" w14:textId="3E5CAC1E" w:rsidR="00CE7E92" w:rsidRDefault="00CE7E92" w:rsidP="00DF5F8F">
      <w:pPr>
        <w:pStyle w:val="NormalWeb"/>
        <w:spacing w:before="0" w:beforeAutospacing="0" w:after="0"/>
        <w:rPr>
          <w:rFonts w:ascii="Trebuchet MS" w:hAnsi="Trebuchet MS" w:cs="Arial"/>
          <w:b/>
          <w:bCs/>
          <w:u w:val="single"/>
        </w:rPr>
      </w:pPr>
    </w:p>
    <w:p w14:paraId="0EA220E2" w14:textId="77777777" w:rsidR="00886935" w:rsidRDefault="00886935" w:rsidP="00DF5F8F">
      <w:pPr>
        <w:pStyle w:val="NormalWeb"/>
        <w:spacing w:before="0" w:beforeAutospacing="0" w:after="0"/>
        <w:rPr>
          <w:rFonts w:ascii="Trebuchet MS" w:hAnsi="Trebuchet MS" w:cs="Arial"/>
          <w:b/>
          <w:bCs/>
          <w:u w:val="single"/>
        </w:rPr>
      </w:pPr>
    </w:p>
    <w:p w14:paraId="6BB2EAA3" w14:textId="7CD442F5" w:rsidR="00DF5F8F" w:rsidRPr="00F442B1" w:rsidRDefault="00547666" w:rsidP="00DF5F8F">
      <w:pPr>
        <w:pStyle w:val="NormalWeb"/>
        <w:spacing w:before="0" w:beforeAutospacing="0" w:after="0"/>
        <w:rPr>
          <w:rFonts w:ascii="Trebuchet MS" w:hAnsi="Trebuchet MS" w:cs="Arial"/>
          <w:b/>
          <w:bCs/>
          <w:u w:val="single"/>
        </w:rPr>
      </w:pPr>
      <w:r w:rsidRPr="00F442B1">
        <w:rPr>
          <w:rFonts w:ascii="Trebuchet MS" w:hAnsi="Trebuchet MS" w:cs="Arial"/>
          <w:b/>
          <w:bCs/>
          <w:u w:val="single"/>
        </w:rPr>
        <w:t>L</w:t>
      </w:r>
      <w:r w:rsidR="00BB4614" w:rsidRPr="00F442B1">
        <w:rPr>
          <w:rFonts w:ascii="Trebuchet MS" w:hAnsi="Trebuchet MS" w:cs="Arial"/>
          <w:b/>
          <w:bCs/>
          <w:u w:val="single"/>
        </w:rPr>
        <w:t>es absences pour maladie</w:t>
      </w:r>
    </w:p>
    <w:p w14:paraId="080C3F33" w14:textId="63397922" w:rsidR="001D6974" w:rsidRPr="00886935" w:rsidRDefault="00DF5F8F" w:rsidP="00DF5F8F">
      <w:pPr>
        <w:pStyle w:val="NormalWeb"/>
        <w:spacing w:before="0" w:beforeAutospacing="0" w:after="0"/>
        <w:jc w:val="both"/>
        <w:rPr>
          <w:rFonts w:ascii="Trebuchet MS" w:hAnsi="Trebuchet MS" w:cs="Arial"/>
          <w:color w:val="FF0000"/>
          <w:sz w:val="18"/>
          <w:szCs w:val="18"/>
        </w:rPr>
      </w:pPr>
      <w:r w:rsidRPr="00886935">
        <w:rPr>
          <w:rFonts w:ascii="Trebuchet MS" w:hAnsi="Trebuchet MS" w:cs="Arial"/>
          <w:sz w:val="18"/>
          <w:szCs w:val="18"/>
        </w:rPr>
        <w:t xml:space="preserve">En l'absence de textes réglementaires pour la Fonction Publique Territoriale le maintien du </w:t>
      </w:r>
      <w:r w:rsidR="00BA67B8" w:rsidRPr="00886935">
        <w:rPr>
          <w:rFonts w:ascii="Trebuchet MS" w:hAnsi="Trebuchet MS" w:cs="Arial"/>
          <w:sz w:val="18"/>
          <w:szCs w:val="18"/>
        </w:rPr>
        <w:t>r</w:t>
      </w:r>
      <w:r w:rsidRPr="00886935">
        <w:rPr>
          <w:rFonts w:ascii="Trebuchet MS" w:hAnsi="Trebuchet MS" w:cs="Arial"/>
          <w:sz w:val="18"/>
          <w:szCs w:val="18"/>
        </w:rPr>
        <w:t>égime indemnitaire n'est pas possible</w:t>
      </w:r>
      <w:r w:rsidR="00E64171">
        <w:rPr>
          <w:rFonts w:ascii="Trebuchet MS" w:hAnsi="Trebuchet MS" w:cs="Arial"/>
          <w:sz w:val="18"/>
          <w:szCs w:val="18"/>
        </w:rPr>
        <w:t xml:space="preserve"> en cas de congés maladie</w:t>
      </w:r>
      <w:r w:rsidRPr="00886935">
        <w:rPr>
          <w:rFonts w:ascii="Trebuchet MS" w:hAnsi="Trebuchet MS" w:cs="Arial"/>
          <w:sz w:val="18"/>
          <w:szCs w:val="18"/>
        </w:rPr>
        <w:t xml:space="preserve">. Cependant, l'assemblée délibérante peut en prévoir le versement en </w:t>
      </w:r>
      <w:r w:rsidRPr="00886935">
        <w:rPr>
          <w:rFonts w:ascii="Trebuchet MS" w:hAnsi="Trebuchet MS" w:cs="Arial"/>
          <w:b/>
          <w:sz w:val="18"/>
          <w:szCs w:val="18"/>
        </w:rPr>
        <w:t>maladie ordinaire</w:t>
      </w:r>
      <w:r w:rsidR="001D6974" w:rsidRPr="00886935">
        <w:rPr>
          <w:rFonts w:ascii="Trebuchet MS" w:hAnsi="Trebuchet MS" w:cs="Arial"/>
          <w:sz w:val="18"/>
          <w:szCs w:val="18"/>
        </w:rPr>
        <w:t xml:space="preserve"> </w:t>
      </w:r>
      <w:r w:rsidR="00A4151E" w:rsidRPr="00886935">
        <w:rPr>
          <w:rFonts w:ascii="Trebuchet MS" w:hAnsi="Trebuchet MS" w:cs="Arial"/>
          <w:color w:val="FF0000"/>
          <w:sz w:val="18"/>
          <w:szCs w:val="18"/>
        </w:rPr>
        <w:t>(CMO)</w:t>
      </w:r>
      <w:r w:rsidR="003D08B7" w:rsidRPr="00886935">
        <w:rPr>
          <w:rFonts w:ascii="Trebuchet MS" w:hAnsi="Trebuchet MS" w:cs="Arial"/>
          <w:color w:val="FF0000"/>
          <w:sz w:val="18"/>
          <w:szCs w:val="18"/>
        </w:rPr>
        <w:t>.</w:t>
      </w:r>
    </w:p>
    <w:p w14:paraId="6E85E533" w14:textId="77777777" w:rsidR="00605BA2" w:rsidRPr="00886935" w:rsidRDefault="00605BA2" w:rsidP="00AF2C7B">
      <w:pPr>
        <w:widowControl/>
        <w:suppressAutoHyphens w:val="0"/>
        <w:autoSpaceDN/>
        <w:textAlignment w:val="auto"/>
        <w:rPr>
          <w:rFonts w:ascii="Trebuchet MS" w:eastAsia="Times New Roman" w:hAnsi="Trebuchet MS" w:cs="Times New Roman"/>
          <w:kern w:val="0"/>
          <w:sz w:val="18"/>
          <w:szCs w:val="18"/>
        </w:rPr>
      </w:pPr>
      <w:r w:rsidRPr="00886935">
        <w:rPr>
          <w:rFonts w:ascii="Trebuchet MS" w:eastAsia="Times New Roman" w:hAnsi="Trebuchet MS" w:cs="Times New Roman"/>
          <w:kern w:val="0"/>
          <w:sz w:val="18"/>
          <w:szCs w:val="18"/>
        </w:rPr>
        <w:t xml:space="preserve">Le décret n°2024-641 du 27 juin 2024 modifie le décret n°2010-997 en prévoyant que pendant les périodes de </w:t>
      </w:r>
      <w:r w:rsidRPr="00886935">
        <w:rPr>
          <w:rFonts w:ascii="Trebuchet MS" w:eastAsia="Times New Roman" w:hAnsi="Trebuchet MS" w:cs="Times New Roman"/>
          <w:color w:val="FF0000"/>
          <w:kern w:val="0"/>
          <w:sz w:val="18"/>
          <w:szCs w:val="18"/>
        </w:rPr>
        <w:t>congé de longue maladie (CLM) et de congé de grave maladie (CGM)</w:t>
      </w:r>
      <w:r w:rsidRPr="00886935">
        <w:rPr>
          <w:rFonts w:ascii="Trebuchet MS" w:eastAsia="Times New Roman" w:hAnsi="Trebuchet MS" w:cs="Times New Roman"/>
          <w:kern w:val="0"/>
          <w:sz w:val="18"/>
          <w:szCs w:val="18"/>
        </w:rPr>
        <w:t>, les fonctionnaires de l'État bénéficieront du maintien du régime indemnitaire dans les proportions suivantes : </w:t>
      </w:r>
    </w:p>
    <w:p w14:paraId="7D6341FD" w14:textId="75A5FFB3" w:rsidR="00605BA2" w:rsidRPr="00886935" w:rsidRDefault="00605BA2" w:rsidP="00C25E45">
      <w:pPr>
        <w:widowControl/>
        <w:numPr>
          <w:ilvl w:val="0"/>
          <w:numId w:val="24"/>
        </w:numPr>
        <w:suppressAutoHyphens w:val="0"/>
        <w:autoSpaceDN/>
        <w:textAlignment w:val="auto"/>
        <w:rPr>
          <w:rFonts w:ascii="Trebuchet MS" w:eastAsia="Times New Roman" w:hAnsi="Trebuchet MS" w:cs="Times New Roman"/>
          <w:kern w:val="0"/>
          <w:sz w:val="18"/>
          <w:szCs w:val="18"/>
        </w:rPr>
      </w:pPr>
      <w:r w:rsidRPr="00886935">
        <w:rPr>
          <w:rFonts w:ascii="Trebuchet MS" w:eastAsia="Times New Roman" w:hAnsi="Trebuchet MS" w:cs="Times New Roman"/>
          <w:kern w:val="0"/>
          <w:sz w:val="18"/>
          <w:szCs w:val="18"/>
        </w:rPr>
        <w:t xml:space="preserve">33 % la première année </w:t>
      </w:r>
      <w:r w:rsidR="00E64171">
        <w:rPr>
          <w:rFonts w:ascii="Trebuchet MS" w:eastAsia="Times New Roman" w:hAnsi="Trebuchet MS" w:cs="Times New Roman"/>
          <w:kern w:val="0"/>
          <w:sz w:val="18"/>
          <w:szCs w:val="18"/>
        </w:rPr>
        <w:t>et</w:t>
      </w:r>
      <w:r w:rsidR="00CE7E92" w:rsidRPr="00886935">
        <w:rPr>
          <w:rFonts w:ascii="Trebuchet MS" w:eastAsia="Times New Roman" w:hAnsi="Trebuchet MS" w:cs="Times New Roman"/>
          <w:kern w:val="0"/>
          <w:sz w:val="18"/>
          <w:szCs w:val="18"/>
        </w:rPr>
        <w:t xml:space="preserve"> </w:t>
      </w:r>
      <w:r w:rsidRPr="00886935">
        <w:rPr>
          <w:rFonts w:ascii="Trebuchet MS" w:eastAsia="Times New Roman" w:hAnsi="Trebuchet MS" w:cs="Times New Roman"/>
          <w:kern w:val="0"/>
          <w:sz w:val="18"/>
          <w:szCs w:val="18"/>
        </w:rPr>
        <w:t xml:space="preserve">60 % les deuxième et </w:t>
      </w:r>
      <w:proofErr w:type="gramStart"/>
      <w:r w:rsidRPr="00886935">
        <w:rPr>
          <w:rFonts w:ascii="Trebuchet MS" w:eastAsia="Times New Roman" w:hAnsi="Trebuchet MS" w:cs="Times New Roman"/>
          <w:kern w:val="0"/>
          <w:sz w:val="18"/>
          <w:szCs w:val="18"/>
        </w:rPr>
        <w:t>troisième années</w:t>
      </w:r>
      <w:proofErr w:type="gramEnd"/>
      <w:r w:rsidRPr="00886935">
        <w:rPr>
          <w:rFonts w:ascii="Trebuchet MS" w:eastAsia="Times New Roman" w:hAnsi="Trebuchet MS" w:cs="Times New Roman"/>
          <w:kern w:val="0"/>
          <w:sz w:val="18"/>
          <w:szCs w:val="18"/>
        </w:rPr>
        <w:t>.</w:t>
      </w:r>
    </w:p>
    <w:p w14:paraId="43AA5BB2" w14:textId="77777777" w:rsidR="00605BA2" w:rsidRPr="00886935" w:rsidRDefault="00605BA2" w:rsidP="00AF2C7B">
      <w:pPr>
        <w:widowControl/>
        <w:suppressAutoHyphens w:val="0"/>
        <w:autoSpaceDN/>
        <w:textAlignment w:val="auto"/>
        <w:rPr>
          <w:rFonts w:ascii="Trebuchet MS" w:eastAsia="Times New Roman" w:hAnsi="Trebuchet MS" w:cs="Times New Roman"/>
          <w:color w:val="FF0000"/>
          <w:kern w:val="0"/>
          <w:sz w:val="18"/>
          <w:szCs w:val="18"/>
        </w:rPr>
      </w:pPr>
      <w:r w:rsidRPr="00886935">
        <w:rPr>
          <w:rFonts w:ascii="Trebuchet MS" w:eastAsia="Times New Roman" w:hAnsi="Trebuchet MS" w:cs="Times New Roman"/>
          <w:color w:val="FF0000"/>
          <w:kern w:val="0"/>
          <w:sz w:val="18"/>
          <w:szCs w:val="18"/>
        </w:rPr>
        <w:t xml:space="preserve">Les primes restent suspendues en cas de placement en </w:t>
      </w:r>
      <w:r w:rsidRPr="00886935">
        <w:rPr>
          <w:rFonts w:ascii="Trebuchet MS" w:eastAsia="Times New Roman" w:hAnsi="Trebuchet MS" w:cs="Times New Roman"/>
          <w:color w:val="FF0000"/>
          <w:kern w:val="0"/>
          <w:sz w:val="18"/>
          <w:szCs w:val="18"/>
          <w:u w:val="single"/>
        </w:rPr>
        <w:t>congé de longue durée</w:t>
      </w:r>
      <w:r w:rsidRPr="00886935">
        <w:rPr>
          <w:rFonts w:ascii="Trebuchet MS" w:eastAsia="Times New Roman" w:hAnsi="Trebuchet MS" w:cs="Times New Roman"/>
          <w:color w:val="FF0000"/>
          <w:kern w:val="0"/>
          <w:sz w:val="18"/>
          <w:szCs w:val="18"/>
        </w:rPr>
        <w:t xml:space="preserve"> (CLD).</w:t>
      </w:r>
    </w:p>
    <w:p w14:paraId="1F1A0104" w14:textId="51D97FB6" w:rsidR="00605BA2" w:rsidRPr="00886935" w:rsidRDefault="006F407A" w:rsidP="00AF2C7B">
      <w:pPr>
        <w:widowControl/>
        <w:suppressAutoHyphens w:val="0"/>
        <w:autoSpaceDN/>
        <w:textAlignment w:val="auto"/>
        <w:rPr>
          <w:rFonts w:ascii="Trebuchet MS" w:eastAsia="Times New Roman" w:hAnsi="Trebuchet MS" w:cs="Times New Roman"/>
          <w:kern w:val="0"/>
          <w:sz w:val="18"/>
          <w:szCs w:val="18"/>
        </w:rPr>
      </w:pPr>
      <w:r w:rsidRPr="00886935">
        <w:rPr>
          <w:rFonts w:ascii="Trebuchet MS" w:eastAsia="Times New Roman" w:hAnsi="Trebuchet MS" w:cs="Times New Roman"/>
          <w:kern w:val="0"/>
          <w:sz w:val="18"/>
          <w:szCs w:val="18"/>
        </w:rPr>
        <w:t>C</w:t>
      </w:r>
      <w:r w:rsidR="00605BA2" w:rsidRPr="00886935">
        <w:rPr>
          <w:rFonts w:ascii="Trebuchet MS" w:eastAsia="Times New Roman" w:hAnsi="Trebuchet MS" w:cs="Times New Roman"/>
          <w:kern w:val="0"/>
          <w:sz w:val="18"/>
          <w:szCs w:val="18"/>
        </w:rPr>
        <w:t xml:space="preserve">es nouvelles dispositions </w:t>
      </w:r>
      <w:r w:rsidR="009A36B1" w:rsidRPr="00886935">
        <w:rPr>
          <w:rFonts w:ascii="Trebuchet MS" w:eastAsia="Times New Roman" w:hAnsi="Trebuchet MS" w:cs="Times New Roman"/>
          <w:kern w:val="0"/>
          <w:sz w:val="18"/>
          <w:szCs w:val="18"/>
        </w:rPr>
        <w:t>peuvent être appliquées</w:t>
      </w:r>
      <w:r w:rsidR="0005345E" w:rsidRPr="00886935">
        <w:rPr>
          <w:rFonts w:ascii="Trebuchet MS" w:eastAsia="Times New Roman" w:hAnsi="Trebuchet MS" w:cs="Times New Roman"/>
          <w:kern w:val="0"/>
          <w:sz w:val="18"/>
          <w:szCs w:val="18"/>
        </w:rPr>
        <w:t xml:space="preserve"> (principe de parité)</w:t>
      </w:r>
      <w:r w:rsidR="009A36B1" w:rsidRPr="00886935">
        <w:rPr>
          <w:rFonts w:ascii="Trebuchet MS" w:eastAsia="Times New Roman" w:hAnsi="Trebuchet MS" w:cs="Times New Roman"/>
          <w:kern w:val="0"/>
          <w:sz w:val="18"/>
          <w:szCs w:val="18"/>
        </w:rPr>
        <w:t xml:space="preserve"> aux agents de la fonction publique </w:t>
      </w:r>
      <w:r w:rsidR="0038143C" w:rsidRPr="00886935">
        <w:rPr>
          <w:rFonts w:ascii="Trebuchet MS" w:eastAsia="Times New Roman" w:hAnsi="Trebuchet MS" w:cs="Times New Roman"/>
          <w:kern w:val="0"/>
          <w:sz w:val="18"/>
          <w:szCs w:val="18"/>
        </w:rPr>
        <w:t xml:space="preserve">territoriale </w:t>
      </w:r>
      <w:r w:rsidR="0005345E" w:rsidRPr="00886935">
        <w:rPr>
          <w:rFonts w:ascii="Trebuchet MS" w:eastAsia="Times New Roman" w:hAnsi="Trebuchet MS" w:cs="Times New Roman"/>
          <w:kern w:val="0"/>
          <w:sz w:val="18"/>
          <w:szCs w:val="18"/>
        </w:rPr>
        <w:t>à compter</w:t>
      </w:r>
      <w:r w:rsidR="00605BA2" w:rsidRPr="00886935">
        <w:rPr>
          <w:rFonts w:ascii="Trebuchet MS" w:eastAsia="Times New Roman" w:hAnsi="Trebuchet MS" w:cs="Times New Roman"/>
          <w:kern w:val="0"/>
          <w:sz w:val="18"/>
          <w:szCs w:val="18"/>
        </w:rPr>
        <w:t xml:space="preserve"> du </w:t>
      </w:r>
      <w:r w:rsidR="00605BA2" w:rsidRPr="00886935">
        <w:rPr>
          <w:rFonts w:ascii="Trebuchet MS" w:eastAsia="Times New Roman" w:hAnsi="Trebuchet MS" w:cs="Times New Roman"/>
          <w:b/>
          <w:bCs/>
          <w:kern w:val="0"/>
          <w:sz w:val="18"/>
          <w:szCs w:val="18"/>
        </w:rPr>
        <w:t>1er septembre 2024</w:t>
      </w:r>
      <w:r w:rsidR="009A36B1" w:rsidRPr="00886935">
        <w:rPr>
          <w:rFonts w:ascii="Trebuchet MS" w:eastAsia="Times New Roman" w:hAnsi="Trebuchet MS" w:cs="Times New Roman"/>
          <w:b/>
          <w:bCs/>
          <w:kern w:val="0"/>
          <w:sz w:val="18"/>
          <w:szCs w:val="18"/>
        </w:rPr>
        <w:t xml:space="preserve"> (délibération après avis du CST).</w:t>
      </w:r>
    </w:p>
    <w:p w14:paraId="510C44C8" w14:textId="77777777" w:rsidR="00431A65" w:rsidRPr="001D6974" w:rsidRDefault="00431A65" w:rsidP="00DF5F8F">
      <w:pPr>
        <w:pStyle w:val="NormalWeb"/>
        <w:spacing w:before="0" w:beforeAutospacing="0" w:after="0"/>
        <w:rPr>
          <w:rFonts w:ascii="Trebuchet MS" w:hAnsi="Trebuchet MS" w:cs="Arial"/>
          <w:b/>
          <w:sz w:val="20"/>
          <w:szCs w:val="20"/>
          <w:u w:val="single"/>
        </w:rPr>
      </w:pPr>
    </w:p>
    <w:p w14:paraId="5EB77ACE" w14:textId="77777777" w:rsidR="00431A65" w:rsidRPr="007C4697" w:rsidRDefault="00431A65" w:rsidP="00431A65">
      <w:pPr>
        <w:pStyle w:val="NormalWeb"/>
        <w:spacing w:before="0" w:beforeAutospacing="0" w:after="0"/>
        <w:ind w:firstLine="709"/>
        <w:rPr>
          <w:rFonts w:ascii="Trebuchet MS" w:hAnsi="Trebuchet MS" w:cs="Arial"/>
          <w:b/>
          <w:color w:val="538135" w:themeColor="accent6" w:themeShade="BF"/>
          <w:sz w:val="36"/>
          <w:szCs w:val="36"/>
          <w:u w:val="single"/>
        </w:rPr>
      </w:pPr>
      <w:r w:rsidRPr="007C4697">
        <w:rPr>
          <w:rFonts w:ascii="Trebuchet MS" w:hAnsi="Trebuchet MS" w:cs="Arial"/>
          <w:b/>
          <w:color w:val="538135" w:themeColor="accent6" w:themeShade="BF"/>
          <w:sz w:val="36"/>
          <w:szCs w:val="36"/>
          <w:u w:val="single"/>
        </w:rPr>
        <w:t>IFSE :</w:t>
      </w:r>
    </w:p>
    <w:p w14:paraId="3FEF1BFC" w14:textId="1F0F8E7A" w:rsidR="00DF5F8F" w:rsidRPr="00BB4614" w:rsidRDefault="00DF5F8F" w:rsidP="008D6F56">
      <w:pPr>
        <w:pStyle w:val="NormalWeb"/>
        <w:spacing w:before="0" w:beforeAutospacing="0" w:after="0"/>
        <w:rPr>
          <w:rFonts w:ascii="Trebuchet MS" w:hAnsi="Trebuchet MS" w:cs="Arial"/>
          <w:sz w:val="40"/>
          <w:szCs w:val="40"/>
        </w:rPr>
      </w:pPr>
      <w:r w:rsidRPr="00DF1C22">
        <w:rPr>
          <w:rFonts w:ascii="Trebuchet MS" w:hAnsi="Trebuchet MS" w:cs="Arial"/>
          <w:sz w:val="22"/>
          <w:szCs w:val="22"/>
        </w:rPr>
        <w:t xml:space="preserve">Le versement </w:t>
      </w:r>
      <w:r w:rsidR="002F08D8" w:rsidRPr="00DF1C22">
        <w:rPr>
          <w:rFonts w:ascii="Trebuchet MS" w:hAnsi="Trebuchet MS" w:cs="Arial"/>
          <w:sz w:val="22"/>
          <w:szCs w:val="22"/>
        </w:rPr>
        <w:t>se poursuivra</w:t>
      </w:r>
      <w:r w:rsidR="002F08D8" w:rsidRPr="00DF1C22">
        <w:rPr>
          <w:rFonts w:ascii="Trebuchet MS" w:hAnsi="Trebuchet MS" w:cs="Arial"/>
          <w:b/>
          <w:sz w:val="22"/>
          <w:szCs w:val="22"/>
        </w:rPr>
        <w:t xml:space="preserve"> </w:t>
      </w:r>
      <w:r w:rsidRPr="00DF1C22">
        <w:rPr>
          <w:rFonts w:ascii="Trebuchet MS" w:hAnsi="Trebuchet MS" w:cs="Arial"/>
          <w:sz w:val="22"/>
          <w:szCs w:val="22"/>
        </w:rPr>
        <w:t xml:space="preserve">en cas de </w:t>
      </w:r>
      <w:r w:rsidRPr="00DF1C22">
        <w:rPr>
          <w:rFonts w:ascii="Trebuchet MS" w:hAnsi="Trebuchet MS" w:cs="Arial"/>
          <w:b/>
          <w:sz w:val="22"/>
          <w:szCs w:val="22"/>
          <w:u w:val="single"/>
        </w:rPr>
        <w:t>maladie ordinaire</w:t>
      </w:r>
      <w:r>
        <w:rPr>
          <w:rFonts w:ascii="Trebuchet MS" w:hAnsi="Trebuchet MS" w:cs="Arial"/>
          <w:sz w:val="20"/>
          <w:szCs w:val="20"/>
        </w:rPr>
        <w:tab/>
      </w:r>
      <w:r>
        <w:rPr>
          <w:rFonts w:ascii="Trebuchet MS" w:hAnsi="Trebuchet MS" w:cs="Arial"/>
          <w:sz w:val="20"/>
          <w:szCs w:val="20"/>
        </w:rPr>
        <w:tab/>
      </w:r>
      <w:proofErr w:type="gramStart"/>
      <w:r w:rsidR="00706C46">
        <w:rPr>
          <w:rFonts w:ascii="Trebuchet MS" w:hAnsi="Trebuchet MS" w:cs="Arial"/>
          <w:sz w:val="20"/>
          <w:szCs w:val="20"/>
        </w:rPr>
        <w:tab/>
      </w:r>
      <w:r w:rsidR="008D47A7">
        <w:rPr>
          <w:rFonts w:ascii="Trebuchet MS" w:hAnsi="Trebuchet MS" w:cs="Arial"/>
          <w:sz w:val="20"/>
          <w:szCs w:val="20"/>
        </w:rPr>
        <w:t xml:space="preserve">  </w:t>
      </w:r>
      <w:r w:rsidR="008D47A7">
        <w:rPr>
          <w:rFonts w:ascii="Trebuchet MS" w:hAnsi="Trebuchet MS" w:cs="Arial"/>
          <w:sz w:val="20"/>
          <w:szCs w:val="20"/>
        </w:rPr>
        <w:tab/>
      </w:r>
      <w:proofErr w:type="gramEnd"/>
      <w:r w:rsidR="008D47A7">
        <w:rPr>
          <w:rFonts w:ascii="Trebuchet MS" w:hAnsi="Trebuchet MS" w:cs="Arial"/>
          <w:sz w:val="20"/>
          <w:szCs w:val="20"/>
        </w:rPr>
        <w:tab/>
      </w:r>
      <w:r w:rsidRPr="00BB4614">
        <w:rPr>
          <w:rFonts w:ascii="Trebuchet MS" w:hAnsi="Trebuchet MS" w:cs="Arial"/>
          <w:sz w:val="28"/>
          <w:szCs w:val="28"/>
        </w:rPr>
        <w:t xml:space="preserve">OUI </w:t>
      </w:r>
      <w:proofErr w:type="gramStart"/>
      <w:r w:rsidRPr="00BB4614">
        <w:rPr>
          <w:rFonts w:ascii="Trebuchet MS" w:hAnsi="Trebuchet MS" w:cs="Arial"/>
          <w:sz w:val="40"/>
          <w:szCs w:val="40"/>
        </w:rPr>
        <w:t>□</w:t>
      </w:r>
      <w:r w:rsidR="008D47A7">
        <w:rPr>
          <w:rFonts w:ascii="Trebuchet MS" w:hAnsi="Trebuchet MS" w:cs="Arial"/>
          <w:sz w:val="40"/>
          <w:szCs w:val="40"/>
        </w:rPr>
        <w:t xml:space="preserve">  </w:t>
      </w:r>
      <w:r w:rsidRPr="00BB4614">
        <w:rPr>
          <w:rFonts w:ascii="Trebuchet MS" w:hAnsi="Trebuchet MS" w:cs="Arial"/>
          <w:sz w:val="28"/>
          <w:szCs w:val="28"/>
        </w:rPr>
        <w:t>NON</w:t>
      </w:r>
      <w:proofErr w:type="gramEnd"/>
      <w:r w:rsidRPr="00BB4614">
        <w:rPr>
          <w:rFonts w:ascii="Trebuchet MS" w:hAnsi="Trebuchet MS" w:cs="Arial"/>
          <w:sz w:val="28"/>
          <w:szCs w:val="28"/>
        </w:rPr>
        <w:t xml:space="preserve"> </w:t>
      </w:r>
      <w:r w:rsidRPr="00BB4614">
        <w:rPr>
          <w:rFonts w:ascii="Trebuchet MS" w:hAnsi="Trebuchet MS" w:cs="Arial"/>
          <w:sz w:val="40"/>
          <w:szCs w:val="40"/>
        </w:rPr>
        <w:t xml:space="preserve">□ </w:t>
      </w:r>
    </w:p>
    <w:p w14:paraId="531162A5" w14:textId="77777777" w:rsidR="002F08D8" w:rsidRDefault="002F08D8" w:rsidP="008D6F56">
      <w:pPr>
        <w:pStyle w:val="NormalWeb"/>
        <w:spacing w:before="0" w:beforeAutospacing="0" w:after="0"/>
        <w:rPr>
          <w:rFonts w:ascii="Trebuchet MS" w:hAnsi="Trebuchet MS" w:cs="Arial"/>
          <w:sz w:val="20"/>
          <w:szCs w:val="20"/>
        </w:rPr>
      </w:pPr>
      <w:r w:rsidRPr="008D6F56">
        <w:rPr>
          <w:rFonts w:ascii="Trebuchet MS" w:hAnsi="Trebuchet MS" w:cs="Arial"/>
          <w:b/>
          <w:sz w:val="20"/>
          <w:szCs w:val="20"/>
        </w:rPr>
        <w:t>Si oui</w:t>
      </w:r>
      <w:r>
        <w:rPr>
          <w:rFonts w:ascii="Trebuchet MS" w:hAnsi="Trebuchet MS" w:cs="Arial"/>
          <w:sz w:val="20"/>
          <w:szCs w:val="20"/>
        </w:rPr>
        <w:t>, en suivant le sort du traitement</w:t>
      </w:r>
      <w:r w:rsidRPr="002F08D8">
        <w:rPr>
          <w:rFonts w:ascii="Trebuchet MS" w:hAnsi="Trebuchet MS" w:cs="Arial"/>
          <w:sz w:val="20"/>
          <w:szCs w:val="20"/>
        </w:rPr>
        <w:t xml:space="preserve"> </w:t>
      </w:r>
      <w:r>
        <w:rPr>
          <w:rFonts w:ascii="Trebuchet MS" w:hAnsi="Trebuchet MS" w:cs="Arial"/>
          <w:sz w:val="20"/>
          <w:szCs w:val="20"/>
        </w:rPr>
        <w:t xml:space="preserve">  </w:t>
      </w:r>
      <w:r w:rsidRPr="008B5C4B">
        <w:rPr>
          <w:rFonts w:ascii="Trebuchet MS" w:hAnsi="Trebuchet MS" w:cs="Arial"/>
          <w:sz w:val="20"/>
          <w:szCs w:val="20"/>
        </w:rPr>
        <w:t xml:space="preserve">OUI </w:t>
      </w:r>
      <w:r w:rsidRPr="008B5C4B">
        <w:rPr>
          <w:rFonts w:ascii="Trebuchet MS" w:hAnsi="Trebuchet MS" w:cs="Arial"/>
          <w:sz w:val="36"/>
          <w:szCs w:val="36"/>
        </w:rPr>
        <w:t>□</w:t>
      </w:r>
      <w:r>
        <w:rPr>
          <w:rFonts w:ascii="Trebuchet MS" w:hAnsi="Trebuchet MS" w:cs="Arial"/>
          <w:sz w:val="36"/>
          <w:szCs w:val="36"/>
        </w:rPr>
        <w:tab/>
      </w:r>
      <w:r w:rsidRPr="008B5C4B">
        <w:rPr>
          <w:rFonts w:ascii="Trebuchet MS" w:hAnsi="Trebuchet MS" w:cs="Arial"/>
          <w:sz w:val="20"/>
          <w:szCs w:val="20"/>
        </w:rPr>
        <w:t xml:space="preserve">NON </w:t>
      </w:r>
      <w:r w:rsidRPr="008B5C4B">
        <w:rPr>
          <w:rFonts w:ascii="Trebuchet MS" w:hAnsi="Trebuchet MS" w:cs="Arial"/>
          <w:sz w:val="36"/>
          <w:szCs w:val="36"/>
        </w:rPr>
        <w:t>□</w:t>
      </w:r>
      <w:r w:rsidRPr="008B5C4B">
        <w:rPr>
          <w:rFonts w:ascii="Trebuchet MS" w:hAnsi="Trebuchet MS" w:cs="Arial"/>
          <w:sz w:val="20"/>
          <w:szCs w:val="20"/>
        </w:rPr>
        <w:t xml:space="preserve"> </w:t>
      </w:r>
    </w:p>
    <w:p w14:paraId="5D023473" w14:textId="77777777" w:rsidR="00431A65" w:rsidRPr="00951507" w:rsidRDefault="00431A65" w:rsidP="008D6F56">
      <w:pPr>
        <w:pStyle w:val="NormalWeb"/>
        <w:spacing w:before="0" w:beforeAutospacing="0" w:after="0"/>
        <w:rPr>
          <w:rFonts w:ascii="Trebuchet MS" w:hAnsi="Trebuchet MS" w:cs="Arial"/>
          <w:sz w:val="16"/>
          <w:szCs w:val="16"/>
        </w:rPr>
      </w:pPr>
    </w:p>
    <w:p w14:paraId="38A2F7D2" w14:textId="069C145C" w:rsidR="00431A65" w:rsidRDefault="00431A65" w:rsidP="008D6F56">
      <w:pPr>
        <w:pStyle w:val="NormalWeb"/>
        <w:spacing w:before="0" w:beforeAutospacing="0" w:after="0"/>
        <w:rPr>
          <w:rFonts w:ascii="Trebuchet MS" w:hAnsi="Trebuchet MS" w:cs="Arial"/>
          <w:sz w:val="20"/>
          <w:szCs w:val="20"/>
        </w:rPr>
      </w:pPr>
      <w:r>
        <w:rPr>
          <w:rFonts w:ascii="Trebuchet MS" w:hAnsi="Trebuchet MS" w:cs="Arial"/>
          <w:sz w:val="20"/>
          <w:szCs w:val="20"/>
        </w:rPr>
        <w:t>Ou avec d’autres modalités à préciser</w:t>
      </w:r>
      <w:proofErr w:type="gramStart"/>
      <w:r>
        <w:rPr>
          <w:rFonts w:ascii="Trebuchet MS" w:hAnsi="Trebuchet MS" w:cs="Arial"/>
          <w:sz w:val="20"/>
          <w:szCs w:val="20"/>
        </w:rPr>
        <w:t> :…</w:t>
      </w:r>
      <w:proofErr w:type="gramEnd"/>
      <w:r>
        <w:rPr>
          <w:rFonts w:ascii="Trebuchet MS" w:hAnsi="Trebuchet MS" w:cs="Arial"/>
          <w:sz w:val="20"/>
          <w:szCs w:val="20"/>
        </w:rPr>
        <w:t>…………………………………………………………………………………………………………………</w:t>
      </w:r>
    </w:p>
    <w:p w14:paraId="2344CAAF" w14:textId="77777777" w:rsidR="00951507" w:rsidRPr="00951507" w:rsidRDefault="00951507" w:rsidP="008D6F56">
      <w:pPr>
        <w:pStyle w:val="NormalWeb"/>
        <w:spacing w:before="0" w:beforeAutospacing="0" w:after="0"/>
        <w:rPr>
          <w:rFonts w:ascii="Trebuchet MS" w:hAnsi="Trebuchet MS" w:cs="Arial"/>
          <w:sz w:val="16"/>
          <w:szCs w:val="16"/>
        </w:rPr>
      </w:pPr>
    </w:p>
    <w:p w14:paraId="1C5C428E" w14:textId="27B34402" w:rsidR="00431A65" w:rsidRDefault="0086444B" w:rsidP="008D6F56">
      <w:pPr>
        <w:pStyle w:val="NormalWeb"/>
        <w:spacing w:before="0" w:beforeAutospacing="0" w:after="0"/>
        <w:rPr>
          <w:rFonts w:ascii="Trebuchet MS" w:hAnsi="Trebuchet MS" w:cs="Arial"/>
          <w:sz w:val="20"/>
          <w:szCs w:val="20"/>
        </w:rPr>
      </w:pPr>
      <w:r>
        <w:rPr>
          <w:rFonts w:ascii="Trebuchet MS" w:hAnsi="Trebuchet MS" w:cs="Arial"/>
          <w:sz w:val="20"/>
          <w:szCs w:val="20"/>
        </w:rPr>
        <w:t>……………………………………………………………………………………………………………………………………………………………………………………</w:t>
      </w:r>
    </w:p>
    <w:p w14:paraId="1A7206D3" w14:textId="77777777" w:rsidR="002F3C61" w:rsidRPr="00951507" w:rsidRDefault="002F3C61" w:rsidP="008D6F56">
      <w:pPr>
        <w:pStyle w:val="NormalWeb"/>
        <w:spacing w:before="0" w:beforeAutospacing="0" w:after="0"/>
        <w:rPr>
          <w:rFonts w:ascii="Trebuchet MS" w:hAnsi="Trebuchet MS" w:cs="Arial"/>
          <w:sz w:val="16"/>
          <w:szCs w:val="16"/>
        </w:rPr>
      </w:pPr>
    </w:p>
    <w:p w14:paraId="496ECE91" w14:textId="1189688F" w:rsidR="00875A90" w:rsidRPr="00BB4614" w:rsidRDefault="00875A90" w:rsidP="00875A90">
      <w:pPr>
        <w:pStyle w:val="NormalWeb"/>
        <w:spacing w:before="0" w:beforeAutospacing="0" w:after="0"/>
        <w:rPr>
          <w:rFonts w:ascii="Trebuchet MS" w:hAnsi="Trebuchet MS" w:cs="Arial"/>
          <w:sz w:val="40"/>
          <w:szCs w:val="40"/>
        </w:rPr>
      </w:pPr>
      <w:r w:rsidRPr="00DF1C22">
        <w:rPr>
          <w:rFonts w:ascii="Trebuchet MS" w:hAnsi="Trebuchet MS" w:cs="Arial"/>
          <w:sz w:val="22"/>
          <w:szCs w:val="22"/>
        </w:rPr>
        <w:t>Le versement se poursuivra</w:t>
      </w:r>
      <w:r w:rsidRPr="00DF1C22">
        <w:rPr>
          <w:rFonts w:ascii="Trebuchet MS" w:hAnsi="Trebuchet MS" w:cs="Arial"/>
          <w:b/>
          <w:sz w:val="22"/>
          <w:szCs w:val="22"/>
        </w:rPr>
        <w:t xml:space="preserve"> </w:t>
      </w:r>
      <w:r w:rsidRPr="00DF1C22">
        <w:rPr>
          <w:rFonts w:ascii="Trebuchet MS" w:hAnsi="Trebuchet MS" w:cs="Arial"/>
          <w:sz w:val="22"/>
          <w:szCs w:val="22"/>
        </w:rPr>
        <w:t xml:space="preserve">en cas de </w:t>
      </w:r>
      <w:r>
        <w:rPr>
          <w:rFonts w:ascii="Trebuchet MS" w:hAnsi="Trebuchet MS" w:cs="Arial"/>
          <w:b/>
          <w:sz w:val="22"/>
          <w:szCs w:val="22"/>
          <w:u w:val="single"/>
        </w:rPr>
        <w:t>CITIS</w:t>
      </w:r>
      <w:r w:rsidR="00706C46">
        <w:rPr>
          <w:rFonts w:ascii="Trebuchet MS" w:hAnsi="Trebuchet MS" w:cs="Arial"/>
          <w:b/>
          <w:sz w:val="22"/>
          <w:szCs w:val="22"/>
          <w:u w:val="single"/>
        </w:rPr>
        <w:t xml:space="preserve"> </w:t>
      </w:r>
      <w:r w:rsidR="008D47A7">
        <w:rPr>
          <w:rFonts w:ascii="Trebuchet MS" w:hAnsi="Trebuchet MS" w:cs="Arial"/>
          <w:bCs/>
          <w:sz w:val="16"/>
          <w:szCs w:val="16"/>
        </w:rPr>
        <w:t>(C</w:t>
      </w:r>
      <w:r w:rsidR="00706C46" w:rsidRPr="008D47A7">
        <w:rPr>
          <w:rFonts w:ascii="Trebuchet MS" w:hAnsi="Trebuchet MS" w:cs="Arial"/>
          <w:bCs/>
          <w:sz w:val="16"/>
          <w:szCs w:val="16"/>
        </w:rPr>
        <w:t xml:space="preserve">ongé </w:t>
      </w:r>
      <w:r w:rsidR="008D47A7">
        <w:rPr>
          <w:rFonts w:ascii="Trebuchet MS" w:hAnsi="Trebuchet MS" w:cs="Arial"/>
          <w:bCs/>
          <w:sz w:val="16"/>
          <w:szCs w:val="16"/>
        </w:rPr>
        <w:t>I</w:t>
      </w:r>
      <w:r w:rsidR="00706C46" w:rsidRPr="008D47A7">
        <w:rPr>
          <w:rFonts w:ascii="Trebuchet MS" w:hAnsi="Trebuchet MS" w:cs="Arial"/>
          <w:bCs/>
          <w:sz w:val="16"/>
          <w:szCs w:val="16"/>
        </w:rPr>
        <w:t xml:space="preserve">nvalidité </w:t>
      </w:r>
      <w:r w:rsidR="008D47A7">
        <w:rPr>
          <w:rFonts w:ascii="Trebuchet MS" w:hAnsi="Trebuchet MS" w:cs="Arial"/>
          <w:bCs/>
          <w:sz w:val="16"/>
          <w:szCs w:val="16"/>
        </w:rPr>
        <w:t>T</w:t>
      </w:r>
      <w:r w:rsidR="00706C46" w:rsidRPr="008D47A7">
        <w:rPr>
          <w:rFonts w:ascii="Trebuchet MS" w:hAnsi="Trebuchet MS" w:cs="Arial"/>
          <w:bCs/>
          <w:sz w:val="16"/>
          <w:szCs w:val="16"/>
        </w:rPr>
        <w:t xml:space="preserve">emporaire </w:t>
      </w:r>
      <w:r w:rsidR="008D47A7">
        <w:rPr>
          <w:rFonts w:ascii="Trebuchet MS" w:hAnsi="Trebuchet MS" w:cs="Arial"/>
          <w:bCs/>
          <w:sz w:val="16"/>
          <w:szCs w:val="16"/>
        </w:rPr>
        <w:t>I</w:t>
      </w:r>
      <w:r w:rsidR="00706C46" w:rsidRPr="008D47A7">
        <w:rPr>
          <w:rFonts w:ascii="Trebuchet MS" w:hAnsi="Trebuchet MS" w:cs="Arial"/>
          <w:bCs/>
          <w:sz w:val="16"/>
          <w:szCs w:val="16"/>
        </w:rPr>
        <w:t xml:space="preserve">mputable au </w:t>
      </w:r>
      <w:r w:rsidR="008D47A7">
        <w:rPr>
          <w:rFonts w:ascii="Trebuchet MS" w:hAnsi="Trebuchet MS" w:cs="Arial"/>
          <w:bCs/>
          <w:sz w:val="16"/>
          <w:szCs w:val="16"/>
        </w:rPr>
        <w:t>S</w:t>
      </w:r>
      <w:r w:rsidR="00706C46" w:rsidRPr="008D47A7">
        <w:rPr>
          <w:rFonts w:ascii="Trebuchet MS" w:hAnsi="Trebuchet MS" w:cs="Arial"/>
          <w:bCs/>
          <w:sz w:val="16"/>
          <w:szCs w:val="16"/>
        </w:rPr>
        <w:t>ervice)</w:t>
      </w:r>
      <w:r>
        <w:rPr>
          <w:rFonts w:ascii="Trebuchet MS" w:hAnsi="Trebuchet MS" w:cs="Arial"/>
          <w:sz w:val="20"/>
          <w:szCs w:val="20"/>
        </w:rPr>
        <w:tab/>
      </w:r>
      <w:r w:rsidRPr="00BB4614">
        <w:rPr>
          <w:rFonts w:ascii="Trebuchet MS" w:hAnsi="Trebuchet MS" w:cs="Arial"/>
          <w:sz w:val="28"/>
          <w:szCs w:val="28"/>
        </w:rPr>
        <w:t xml:space="preserve">OUI </w:t>
      </w:r>
      <w:proofErr w:type="gramStart"/>
      <w:r w:rsidRPr="00BB4614">
        <w:rPr>
          <w:rFonts w:ascii="Trebuchet MS" w:hAnsi="Trebuchet MS" w:cs="Arial"/>
          <w:sz w:val="40"/>
          <w:szCs w:val="40"/>
        </w:rPr>
        <w:t>□</w:t>
      </w:r>
      <w:r w:rsidR="008D47A7">
        <w:rPr>
          <w:rFonts w:ascii="Trebuchet MS" w:hAnsi="Trebuchet MS" w:cs="Arial"/>
          <w:sz w:val="40"/>
          <w:szCs w:val="40"/>
        </w:rPr>
        <w:t xml:space="preserve">  </w:t>
      </w:r>
      <w:r w:rsidRPr="00BB4614">
        <w:rPr>
          <w:rFonts w:ascii="Trebuchet MS" w:hAnsi="Trebuchet MS" w:cs="Arial"/>
          <w:sz w:val="28"/>
          <w:szCs w:val="28"/>
        </w:rPr>
        <w:t>NON</w:t>
      </w:r>
      <w:proofErr w:type="gramEnd"/>
      <w:r w:rsidRPr="00BB4614">
        <w:rPr>
          <w:rFonts w:ascii="Trebuchet MS" w:hAnsi="Trebuchet MS" w:cs="Arial"/>
          <w:sz w:val="28"/>
          <w:szCs w:val="28"/>
        </w:rPr>
        <w:t xml:space="preserve"> </w:t>
      </w:r>
      <w:r w:rsidRPr="00BB4614">
        <w:rPr>
          <w:rFonts w:ascii="Trebuchet MS" w:hAnsi="Trebuchet MS" w:cs="Arial"/>
          <w:sz w:val="40"/>
          <w:szCs w:val="40"/>
        </w:rPr>
        <w:t xml:space="preserve">□ </w:t>
      </w:r>
    </w:p>
    <w:p w14:paraId="3AF77382" w14:textId="77777777" w:rsidR="00875A90" w:rsidRDefault="00875A90" w:rsidP="00875A90">
      <w:pPr>
        <w:pStyle w:val="NormalWeb"/>
        <w:spacing w:before="0" w:beforeAutospacing="0" w:after="0"/>
        <w:rPr>
          <w:rFonts w:ascii="Trebuchet MS" w:hAnsi="Trebuchet MS" w:cs="Arial"/>
          <w:sz w:val="20"/>
          <w:szCs w:val="20"/>
        </w:rPr>
      </w:pPr>
      <w:r w:rsidRPr="008D6F56">
        <w:rPr>
          <w:rFonts w:ascii="Trebuchet MS" w:hAnsi="Trebuchet MS" w:cs="Arial"/>
          <w:b/>
          <w:sz w:val="20"/>
          <w:szCs w:val="20"/>
        </w:rPr>
        <w:t>Si oui</w:t>
      </w:r>
      <w:r>
        <w:rPr>
          <w:rFonts w:ascii="Trebuchet MS" w:hAnsi="Trebuchet MS" w:cs="Arial"/>
          <w:sz w:val="20"/>
          <w:szCs w:val="20"/>
        </w:rPr>
        <w:t>, en suivant le sort du traitement</w:t>
      </w:r>
      <w:r w:rsidRPr="002F08D8">
        <w:rPr>
          <w:rFonts w:ascii="Trebuchet MS" w:hAnsi="Trebuchet MS" w:cs="Arial"/>
          <w:sz w:val="20"/>
          <w:szCs w:val="20"/>
        </w:rPr>
        <w:t xml:space="preserve"> </w:t>
      </w:r>
      <w:r>
        <w:rPr>
          <w:rFonts w:ascii="Trebuchet MS" w:hAnsi="Trebuchet MS" w:cs="Arial"/>
          <w:sz w:val="20"/>
          <w:szCs w:val="20"/>
        </w:rPr>
        <w:t xml:space="preserve">  </w:t>
      </w:r>
      <w:r w:rsidRPr="008B5C4B">
        <w:rPr>
          <w:rFonts w:ascii="Trebuchet MS" w:hAnsi="Trebuchet MS" w:cs="Arial"/>
          <w:sz w:val="20"/>
          <w:szCs w:val="20"/>
        </w:rPr>
        <w:t xml:space="preserve">OUI </w:t>
      </w:r>
      <w:r w:rsidRPr="008B5C4B">
        <w:rPr>
          <w:rFonts w:ascii="Trebuchet MS" w:hAnsi="Trebuchet MS" w:cs="Arial"/>
          <w:sz w:val="36"/>
          <w:szCs w:val="36"/>
        </w:rPr>
        <w:t>□</w:t>
      </w:r>
      <w:r>
        <w:rPr>
          <w:rFonts w:ascii="Trebuchet MS" w:hAnsi="Trebuchet MS" w:cs="Arial"/>
          <w:sz w:val="36"/>
          <w:szCs w:val="36"/>
        </w:rPr>
        <w:tab/>
      </w:r>
      <w:r w:rsidRPr="008B5C4B">
        <w:rPr>
          <w:rFonts w:ascii="Trebuchet MS" w:hAnsi="Trebuchet MS" w:cs="Arial"/>
          <w:sz w:val="20"/>
          <w:szCs w:val="20"/>
        </w:rPr>
        <w:t xml:space="preserve">NON </w:t>
      </w:r>
      <w:r w:rsidRPr="008B5C4B">
        <w:rPr>
          <w:rFonts w:ascii="Trebuchet MS" w:hAnsi="Trebuchet MS" w:cs="Arial"/>
          <w:sz w:val="36"/>
          <w:szCs w:val="36"/>
        </w:rPr>
        <w:t>□</w:t>
      </w:r>
      <w:r w:rsidRPr="008B5C4B">
        <w:rPr>
          <w:rFonts w:ascii="Trebuchet MS" w:hAnsi="Trebuchet MS" w:cs="Arial"/>
          <w:sz w:val="20"/>
          <w:szCs w:val="20"/>
        </w:rPr>
        <w:t xml:space="preserve"> </w:t>
      </w:r>
    </w:p>
    <w:p w14:paraId="42170C1B" w14:textId="77777777" w:rsidR="00875A90" w:rsidRPr="00951507" w:rsidRDefault="00875A90" w:rsidP="00875A90">
      <w:pPr>
        <w:pStyle w:val="NormalWeb"/>
        <w:spacing w:before="0" w:beforeAutospacing="0" w:after="0"/>
        <w:rPr>
          <w:rFonts w:ascii="Trebuchet MS" w:hAnsi="Trebuchet MS" w:cs="Arial"/>
          <w:sz w:val="16"/>
          <w:szCs w:val="16"/>
        </w:rPr>
      </w:pPr>
    </w:p>
    <w:p w14:paraId="09384566" w14:textId="77777777" w:rsidR="00875A90" w:rsidRDefault="00875A90" w:rsidP="00875A90">
      <w:pPr>
        <w:pStyle w:val="NormalWeb"/>
        <w:spacing w:before="0" w:beforeAutospacing="0" w:after="0"/>
        <w:rPr>
          <w:rFonts w:ascii="Trebuchet MS" w:hAnsi="Trebuchet MS" w:cs="Arial"/>
          <w:sz w:val="20"/>
          <w:szCs w:val="20"/>
        </w:rPr>
      </w:pPr>
      <w:r>
        <w:rPr>
          <w:rFonts w:ascii="Trebuchet MS" w:hAnsi="Trebuchet MS" w:cs="Arial"/>
          <w:sz w:val="20"/>
          <w:szCs w:val="20"/>
        </w:rPr>
        <w:t>Ou avec d’autres modalités à préciser</w:t>
      </w:r>
      <w:proofErr w:type="gramStart"/>
      <w:r>
        <w:rPr>
          <w:rFonts w:ascii="Trebuchet MS" w:hAnsi="Trebuchet MS" w:cs="Arial"/>
          <w:sz w:val="20"/>
          <w:szCs w:val="20"/>
        </w:rPr>
        <w:t> :…</w:t>
      </w:r>
      <w:proofErr w:type="gramEnd"/>
      <w:r>
        <w:rPr>
          <w:rFonts w:ascii="Trebuchet MS" w:hAnsi="Trebuchet MS" w:cs="Arial"/>
          <w:sz w:val="20"/>
          <w:szCs w:val="20"/>
        </w:rPr>
        <w:t>…………………………………………………………………………………………………………………</w:t>
      </w:r>
    </w:p>
    <w:p w14:paraId="4ECB0882" w14:textId="77777777" w:rsidR="00875A90" w:rsidRPr="00951507" w:rsidRDefault="00875A90" w:rsidP="00875A90">
      <w:pPr>
        <w:pStyle w:val="NormalWeb"/>
        <w:spacing w:before="0" w:beforeAutospacing="0" w:after="0"/>
        <w:rPr>
          <w:rFonts w:ascii="Trebuchet MS" w:hAnsi="Trebuchet MS" w:cs="Arial"/>
          <w:sz w:val="16"/>
          <w:szCs w:val="16"/>
        </w:rPr>
      </w:pPr>
    </w:p>
    <w:p w14:paraId="5E1254BE" w14:textId="77777777" w:rsidR="00875A90" w:rsidRDefault="00875A90" w:rsidP="00875A90">
      <w:pPr>
        <w:pStyle w:val="NormalWeb"/>
        <w:spacing w:before="0" w:beforeAutospacing="0" w:after="0"/>
        <w:rPr>
          <w:rFonts w:ascii="Trebuchet MS" w:hAnsi="Trebuchet MS" w:cs="Arial"/>
          <w:sz w:val="20"/>
          <w:szCs w:val="20"/>
        </w:rPr>
      </w:pPr>
      <w:r>
        <w:rPr>
          <w:rFonts w:ascii="Trebuchet MS" w:hAnsi="Trebuchet MS" w:cs="Arial"/>
          <w:sz w:val="20"/>
          <w:szCs w:val="20"/>
        </w:rPr>
        <w:t>……………………………………………………………………………………………………………………………………………………………………………………</w:t>
      </w:r>
    </w:p>
    <w:p w14:paraId="74146B3E" w14:textId="77777777" w:rsidR="00875A90" w:rsidRPr="00951507" w:rsidRDefault="00875A90" w:rsidP="008D6F56">
      <w:pPr>
        <w:pStyle w:val="NormalWeb"/>
        <w:spacing w:before="0" w:beforeAutospacing="0" w:after="0"/>
        <w:rPr>
          <w:rFonts w:ascii="Trebuchet MS" w:hAnsi="Trebuchet MS" w:cs="Arial"/>
          <w:sz w:val="16"/>
          <w:szCs w:val="16"/>
        </w:rPr>
      </w:pPr>
    </w:p>
    <w:p w14:paraId="2C3ED0B6" w14:textId="33E7A69F" w:rsidR="00875A90" w:rsidRPr="00BB4614" w:rsidRDefault="00875A90" w:rsidP="00875A90">
      <w:pPr>
        <w:pStyle w:val="NormalWeb"/>
        <w:spacing w:before="0" w:beforeAutospacing="0" w:after="0"/>
        <w:rPr>
          <w:rFonts w:ascii="Trebuchet MS" w:hAnsi="Trebuchet MS" w:cs="Arial"/>
          <w:sz w:val="40"/>
          <w:szCs w:val="40"/>
        </w:rPr>
      </w:pPr>
      <w:r w:rsidRPr="00DF1C22">
        <w:rPr>
          <w:rFonts w:ascii="Trebuchet MS" w:hAnsi="Trebuchet MS" w:cs="Arial"/>
          <w:sz w:val="22"/>
          <w:szCs w:val="22"/>
        </w:rPr>
        <w:t>Le versement se poursuivra</w:t>
      </w:r>
      <w:r w:rsidRPr="00DF1C22">
        <w:rPr>
          <w:rFonts w:ascii="Trebuchet MS" w:hAnsi="Trebuchet MS" w:cs="Arial"/>
          <w:b/>
          <w:sz w:val="22"/>
          <w:szCs w:val="22"/>
        </w:rPr>
        <w:t xml:space="preserve"> </w:t>
      </w:r>
      <w:r w:rsidRPr="00DF1C22">
        <w:rPr>
          <w:rFonts w:ascii="Trebuchet MS" w:hAnsi="Trebuchet MS" w:cs="Arial"/>
          <w:sz w:val="22"/>
          <w:szCs w:val="22"/>
        </w:rPr>
        <w:t xml:space="preserve">en cas de </w:t>
      </w:r>
      <w:r>
        <w:rPr>
          <w:rFonts w:ascii="Trebuchet MS" w:hAnsi="Trebuchet MS" w:cs="Arial"/>
          <w:b/>
          <w:sz w:val="22"/>
          <w:szCs w:val="22"/>
          <w:u w:val="single"/>
        </w:rPr>
        <w:t>temps partiel thérapeutique</w:t>
      </w:r>
      <w:r>
        <w:rPr>
          <w:rFonts w:ascii="Trebuchet MS" w:hAnsi="Trebuchet MS" w:cs="Arial"/>
          <w:sz w:val="20"/>
          <w:szCs w:val="20"/>
        </w:rPr>
        <w:tab/>
      </w:r>
      <w:r w:rsidR="008D47A7">
        <w:rPr>
          <w:rFonts w:ascii="Trebuchet MS" w:hAnsi="Trebuchet MS" w:cs="Arial"/>
          <w:sz w:val="20"/>
          <w:szCs w:val="20"/>
        </w:rPr>
        <w:t xml:space="preserve">                       </w:t>
      </w:r>
      <w:r w:rsidRPr="00BB4614">
        <w:rPr>
          <w:rFonts w:ascii="Trebuchet MS" w:hAnsi="Trebuchet MS" w:cs="Arial"/>
          <w:sz w:val="28"/>
          <w:szCs w:val="28"/>
        </w:rPr>
        <w:t xml:space="preserve">OUI </w:t>
      </w:r>
      <w:proofErr w:type="gramStart"/>
      <w:r w:rsidRPr="00BB4614">
        <w:rPr>
          <w:rFonts w:ascii="Trebuchet MS" w:hAnsi="Trebuchet MS" w:cs="Arial"/>
          <w:sz w:val="40"/>
          <w:szCs w:val="40"/>
        </w:rPr>
        <w:t>□</w:t>
      </w:r>
      <w:r w:rsidR="008D47A7">
        <w:rPr>
          <w:rFonts w:ascii="Trebuchet MS" w:hAnsi="Trebuchet MS" w:cs="Arial"/>
          <w:sz w:val="40"/>
          <w:szCs w:val="40"/>
        </w:rPr>
        <w:t xml:space="preserve">  </w:t>
      </w:r>
      <w:r w:rsidRPr="00BB4614">
        <w:rPr>
          <w:rFonts w:ascii="Trebuchet MS" w:hAnsi="Trebuchet MS" w:cs="Arial"/>
          <w:sz w:val="28"/>
          <w:szCs w:val="28"/>
        </w:rPr>
        <w:t>NON</w:t>
      </w:r>
      <w:proofErr w:type="gramEnd"/>
      <w:r w:rsidRPr="00BB4614">
        <w:rPr>
          <w:rFonts w:ascii="Trebuchet MS" w:hAnsi="Trebuchet MS" w:cs="Arial"/>
          <w:sz w:val="28"/>
          <w:szCs w:val="28"/>
        </w:rPr>
        <w:t xml:space="preserve"> </w:t>
      </w:r>
      <w:r w:rsidRPr="00BB4614">
        <w:rPr>
          <w:rFonts w:ascii="Trebuchet MS" w:hAnsi="Trebuchet MS" w:cs="Arial"/>
          <w:sz w:val="40"/>
          <w:szCs w:val="40"/>
        </w:rPr>
        <w:t xml:space="preserve">□ </w:t>
      </w:r>
    </w:p>
    <w:p w14:paraId="00D9B1C2" w14:textId="77777777" w:rsidR="00875A90" w:rsidRDefault="00875A90" w:rsidP="00875A90">
      <w:pPr>
        <w:pStyle w:val="NormalWeb"/>
        <w:spacing w:before="0" w:beforeAutospacing="0" w:after="0"/>
        <w:rPr>
          <w:rFonts w:ascii="Trebuchet MS" w:hAnsi="Trebuchet MS" w:cs="Arial"/>
          <w:sz w:val="20"/>
          <w:szCs w:val="20"/>
        </w:rPr>
      </w:pPr>
      <w:r w:rsidRPr="008D6F56">
        <w:rPr>
          <w:rFonts w:ascii="Trebuchet MS" w:hAnsi="Trebuchet MS" w:cs="Arial"/>
          <w:b/>
          <w:sz w:val="20"/>
          <w:szCs w:val="20"/>
        </w:rPr>
        <w:t>Si oui</w:t>
      </w:r>
      <w:r>
        <w:rPr>
          <w:rFonts w:ascii="Trebuchet MS" w:hAnsi="Trebuchet MS" w:cs="Arial"/>
          <w:sz w:val="20"/>
          <w:szCs w:val="20"/>
        </w:rPr>
        <w:t>, en suivant le sort du traitement</w:t>
      </w:r>
      <w:r w:rsidRPr="002F08D8">
        <w:rPr>
          <w:rFonts w:ascii="Trebuchet MS" w:hAnsi="Trebuchet MS" w:cs="Arial"/>
          <w:sz w:val="20"/>
          <w:szCs w:val="20"/>
        </w:rPr>
        <w:t xml:space="preserve"> </w:t>
      </w:r>
      <w:r>
        <w:rPr>
          <w:rFonts w:ascii="Trebuchet MS" w:hAnsi="Trebuchet MS" w:cs="Arial"/>
          <w:sz w:val="20"/>
          <w:szCs w:val="20"/>
        </w:rPr>
        <w:t xml:space="preserve">  </w:t>
      </w:r>
      <w:r w:rsidRPr="008B5C4B">
        <w:rPr>
          <w:rFonts w:ascii="Trebuchet MS" w:hAnsi="Trebuchet MS" w:cs="Arial"/>
          <w:sz w:val="20"/>
          <w:szCs w:val="20"/>
        </w:rPr>
        <w:t xml:space="preserve">OUI </w:t>
      </w:r>
      <w:r w:rsidRPr="008B5C4B">
        <w:rPr>
          <w:rFonts w:ascii="Trebuchet MS" w:hAnsi="Trebuchet MS" w:cs="Arial"/>
          <w:sz w:val="36"/>
          <w:szCs w:val="36"/>
        </w:rPr>
        <w:t>□</w:t>
      </w:r>
      <w:r>
        <w:rPr>
          <w:rFonts w:ascii="Trebuchet MS" w:hAnsi="Trebuchet MS" w:cs="Arial"/>
          <w:sz w:val="36"/>
          <w:szCs w:val="36"/>
        </w:rPr>
        <w:tab/>
      </w:r>
      <w:r w:rsidRPr="008B5C4B">
        <w:rPr>
          <w:rFonts w:ascii="Trebuchet MS" w:hAnsi="Trebuchet MS" w:cs="Arial"/>
          <w:sz w:val="20"/>
          <w:szCs w:val="20"/>
        </w:rPr>
        <w:t xml:space="preserve">NON </w:t>
      </w:r>
      <w:r w:rsidRPr="008B5C4B">
        <w:rPr>
          <w:rFonts w:ascii="Trebuchet MS" w:hAnsi="Trebuchet MS" w:cs="Arial"/>
          <w:sz w:val="36"/>
          <w:szCs w:val="36"/>
        </w:rPr>
        <w:t>□</w:t>
      </w:r>
      <w:r w:rsidRPr="008B5C4B">
        <w:rPr>
          <w:rFonts w:ascii="Trebuchet MS" w:hAnsi="Trebuchet MS" w:cs="Arial"/>
          <w:sz w:val="20"/>
          <w:szCs w:val="20"/>
        </w:rPr>
        <w:t xml:space="preserve"> </w:t>
      </w:r>
    </w:p>
    <w:p w14:paraId="3A851893" w14:textId="77777777" w:rsidR="00875A90" w:rsidRPr="00951507" w:rsidRDefault="00875A90" w:rsidP="00875A90">
      <w:pPr>
        <w:pStyle w:val="NormalWeb"/>
        <w:spacing w:before="0" w:beforeAutospacing="0" w:after="0"/>
        <w:rPr>
          <w:rFonts w:ascii="Trebuchet MS" w:hAnsi="Trebuchet MS" w:cs="Arial"/>
          <w:sz w:val="16"/>
          <w:szCs w:val="16"/>
        </w:rPr>
      </w:pPr>
    </w:p>
    <w:p w14:paraId="1F0C829E" w14:textId="77777777" w:rsidR="00875A90" w:rsidRDefault="00875A90" w:rsidP="00875A90">
      <w:pPr>
        <w:pStyle w:val="NormalWeb"/>
        <w:spacing w:before="0" w:beforeAutospacing="0" w:after="0"/>
        <w:rPr>
          <w:rFonts w:ascii="Trebuchet MS" w:hAnsi="Trebuchet MS" w:cs="Arial"/>
          <w:sz w:val="20"/>
          <w:szCs w:val="20"/>
        </w:rPr>
      </w:pPr>
      <w:r>
        <w:rPr>
          <w:rFonts w:ascii="Trebuchet MS" w:hAnsi="Trebuchet MS" w:cs="Arial"/>
          <w:sz w:val="20"/>
          <w:szCs w:val="20"/>
        </w:rPr>
        <w:t>Ou avec d’autres modalités à préciser</w:t>
      </w:r>
      <w:proofErr w:type="gramStart"/>
      <w:r>
        <w:rPr>
          <w:rFonts w:ascii="Trebuchet MS" w:hAnsi="Trebuchet MS" w:cs="Arial"/>
          <w:sz w:val="20"/>
          <w:szCs w:val="20"/>
        </w:rPr>
        <w:t> :…</w:t>
      </w:r>
      <w:proofErr w:type="gramEnd"/>
      <w:r>
        <w:rPr>
          <w:rFonts w:ascii="Trebuchet MS" w:hAnsi="Trebuchet MS" w:cs="Arial"/>
          <w:sz w:val="20"/>
          <w:szCs w:val="20"/>
        </w:rPr>
        <w:t>…………………………………………………………………………………………………………………</w:t>
      </w:r>
    </w:p>
    <w:p w14:paraId="3DFBA3B7" w14:textId="77777777" w:rsidR="00875A90" w:rsidRPr="00951507" w:rsidRDefault="00875A90" w:rsidP="00875A90">
      <w:pPr>
        <w:pStyle w:val="NormalWeb"/>
        <w:spacing w:before="0" w:beforeAutospacing="0" w:after="0"/>
        <w:rPr>
          <w:rFonts w:ascii="Trebuchet MS" w:hAnsi="Trebuchet MS" w:cs="Arial"/>
          <w:sz w:val="16"/>
          <w:szCs w:val="16"/>
        </w:rPr>
      </w:pPr>
    </w:p>
    <w:p w14:paraId="79C485C8" w14:textId="77777777" w:rsidR="00875A90" w:rsidRDefault="00875A90" w:rsidP="00875A90">
      <w:pPr>
        <w:pStyle w:val="NormalWeb"/>
        <w:spacing w:before="0" w:beforeAutospacing="0" w:after="0"/>
        <w:rPr>
          <w:rFonts w:ascii="Trebuchet MS" w:hAnsi="Trebuchet MS" w:cs="Arial"/>
          <w:sz w:val="20"/>
          <w:szCs w:val="20"/>
        </w:rPr>
      </w:pPr>
      <w:r>
        <w:rPr>
          <w:rFonts w:ascii="Trebuchet MS" w:hAnsi="Trebuchet MS" w:cs="Arial"/>
          <w:sz w:val="20"/>
          <w:szCs w:val="20"/>
        </w:rPr>
        <w:t>……………………………………………………………………………………………………………………………………………………………………………………</w:t>
      </w:r>
    </w:p>
    <w:p w14:paraId="4E024DC8" w14:textId="77777777" w:rsidR="00875A90" w:rsidRPr="00951507" w:rsidRDefault="00875A90" w:rsidP="008D6F56">
      <w:pPr>
        <w:pStyle w:val="NormalWeb"/>
        <w:spacing w:before="0" w:beforeAutospacing="0" w:after="0"/>
        <w:rPr>
          <w:rFonts w:ascii="Trebuchet MS" w:hAnsi="Trebuchet MS" w:cs="Arial"/>
          <w:sz w:val="16"/>
          <w:szCs w:val="16"/>
        </w:rPr>
      </w:pPr>
    </w:p>
    <w:p w14:paraId="503404FD" w14:textId="394833B9" w:rsidR="00875A90" w:rsidRPr="00BB4614" w:rsidRDefault="00875A90" w:rsidP="00875A90">
      <w:pPr>
        <w:pStyle w:val="NormalWeb"/>
        <w:spacing w:before="0" w:beforeAutospacing="0" w:after="0"/>
        <w:rPr>
          <w:rFonts w:ascii="Trebuchet MS" w:hAnsi="Trebuchet MS" w:cs="Arial"/>
          <w:sz w:val="40"/>
          <w:szCs w:val="40"/>
        </w:rPr>
      </w:pPr>
      <w:r w:rsidRPr="00DF1C22">
        <w:rPr>
          <w:rFonts w:ascii="Trebuchet MS" w:hAnsi="Trebuchet MS" w:cs="Arial"/>
          <w:sz w:val="22"/>
          <w:szCs w:val="22"/>
        </w:rPr>
        <w:t>Le versement se poursuivra</w:t>
      </w:r>
      <w:r w:rsidRPr="00DF1C22">
        <w:rPr>
          <w:rFonts w:ascii="Trebuchet MS" w:hAnsi="Trebuchet MS" w:cs="Arial"/>
          <w:b/>
          <w:sz w:val="22"/>
          <w:szCs w:val="22"/>
        </w:rPr>
        <w:t xml:space="preserve"> </w:t>
      </w:r>
      <w:r w:rsidRPr="00DF1C22">
        <w:rPr>
          <w:rFonts w:ascii="Trebuchet MS" w:hAnsi="Trebuchet MS" w:cs="Arial"/>
          <w:sz w:val="22"/>
          <w:szCs w:val="22"/>
        </w:rPr>
        <w:t xml:space="preserve">en cas de </w:t>
      </w:r>
      <w:r>
        <w:rPr>
          <w:rFonts w:ascii="Trebuchet MS" w:hAnsi="Trebuchet MS" w:cs="Arial"/>
          <w:b/>
          <w:sz w:val="22"/>
          <w:szCs w:val="22"/>
          <w:u w:val="single"/>
        </w:rPr>
        <w:t>période de préparation au reclassement</w:t>
      </w:r>
      <w:r>
        <w:rPr>
          <w:rFonts w:ascii="Trebuchet MS" w:hAnsi="Trebuchet MS" w:cs="Arial"/>
          <w:sz w:val="20"/>
          <w:szCs w:val="20"/>
        </w:rPr>
        <w:t xml:space="preserve">   </w:t>
      </w:r>
      <w:r w:rsidR="008D47A7">
        <w:rPr>
          <w:rFonts w:ascii="Trebuchet MS" w:hAnsi="Trebuchet MS" w:cs="Arial"/>
          <w:sz w:val="20"/>
          <w:szCs w:val="20"/>
        </w:rPr>
        <w:t xml:space="preserve">       </w:t>
      </w:r>
      <w:r w:rsidRPr="00BB4614">
        <w:rPr>
          <w:rFonts w:ascii="Trebuchet MS" w:hAnsi="Trebuchet MS" w:cs="Arial"/>
          <w:sz w:val="28"/>
          <w:szCs w:val="28"/>
        </w:rPr>
        <w:t xml:space="preserve">OUI </w:t>
      </w:r>
      <w:proofErr w:type="gramStart"/>
      <w:r w:rsidRPr="00BB4614">
        <w:rPr>
          <w:rFonts w:ascii="Trebuchet MS" w:hAnsi="Trebuchet MS" w:cs="Arial"/>
          <w:sz w:val="40"/>
          <w:szCs w:val="40"/>
        </w:rPr>
        <w:t>□</w:t>
      </w:r>
      <w:r w:rsidR="008D47A7">
        <w:rPr>
          <w:rFonts w:ascii="Trebuchet MS" w:hAnsi="Trebuchet MS" w:cs="Arial"/>
          <w:sz w:val="40"/>
          <w:szCs w:val="40"/>
        </w:rPr>
        <w:t xml:space="preserve">  </w:t>
      </w:r>
      <w:r w:rsidRPr="00BB4614">
        <w:rPr>
          <w:rFonts w:ascii="Trebuchet MS" w:hAnsi="Trebuchet MS" w:cs="Arial"/>
          <w:sz w:val="28"/>
          <w:szCs w:val="28"/>
        </w:rPr>
        <w:t>NON</w:t>
      </w:r>
      <w:proofErr w:type="gramEnd"/>
      <w:r w:rsidRPr="00BB4614">
        <w:rPr>
          <w:rFonts w:ascii="Trebuchet MS" w:hAnsi="Trebuchet MS" w:cs="Arial"/>
          <w:sz w:val="28"/>
          <w:szCs w:val="28"/>
        </w:rPr>
        <w:t xml:space="preserve"> </w:t>
      </w:r>
      <w:r w:rsidRPr="00BB4614">
        <w:rPr>
          <w:rFonts w:ascii="Trebuchet MS" w:hAnsi="Trebuchet MS" w:cs="Arial"/>
          <w:sz w:val="40"/>
          <w:szCs w:val="40"/>
        </w:rPr>
        <w:t xml:space="preserve">□ </w:t>
      </w:r>
    </w:p>
    <w:p w14:paraId="76B02E3B" w14:textId="77777777" w:rsidR="00875A90" w:rsidRDefault="00875A90" w:rsidP="00875A90">
      <w:pPr>
        <w:pStyle w:val="NormalWeb"/>
        <w:spacing w:before="0" w:beforeAutospacing="0" w:after="0"/>
        <w:rPr>
          <w:rFonts w:ascii="Trebuchet MS" w:hAnsi="Trebuchet MS" w:cs="Arial"/>
          <w:sz w:val="20"/>
          <w:szCs w:val="20"/>
        </w:rPr>
      </w:pPr>
      <w:r w:rsidRPr="008D6F56">
        <w:rPr>
          <w:rFonts w:ascii="Trebuchet MS" w:hAnsi="Trebuchet MS" w:cs="Arial"/>
          <w:b/>
          <w:sz w:val="20"/>
          <w:szCs w:val="20"/>
        </w:rPr>
        <w:t>Si oui</w:t>
      </w:r>
      <w:r>
        <w:rPr>
          <w:rFonts w:ascii="Trebuchet MS" w:hAnsi="Trebuchet MS" w:cs="Arial"/>
          <w:sz w:val="20"/>
          <w:szCs w:val="20"/>
        </w:rPr>
        <w:t>, en suivant le sort du traitement</w:t>
      </w:r>
      <w:r w:rsidRPr="002F08D8">
        <w:rPr>
          <w:rFonts w:ascii="Trebuchet MS" w:hAnsi="Trebuchet MS" w:cs="Arial"/>
          <w:sz w:val="20"/>
          <w:szCs w:val="20"/>
        </w:rPr>
        <w:t xml:space="preserve"> </w:t>
      </w:r>
      <w:r>
        <w:rPr>
          <w:rFonts w:ascii="Trebuchet MS" w:hAnsi="Trebuchet MS" w:cs="Arial"/>
          <w:sz w:val="20"/>
          <w:szCs w:val="20"/>
        </w:rPr>
        <w:t xml:space="preserve">  </w:t>
      </w:r>
      <w:r w:rsidRPr="008B5C4B">
        <w:rPr>
          <w:rFonts w:ascii="Trebuchet MS" w:hAnsi="Trebuchet MS" w:cs="Arial"/>
          <w:sz w:val="20"/>
          <w:szCs w:val="20"/>
        </w:rPr>
        <w:t xml:space="preserve">OUI </w:t>
      </w:r>
      <w:r w:rsidRPr="008B5C4B">
        <w:rPr>
          <w:rFonts w:ascii="Trebuchet MS" w:hAnsi="Trebuchet MS" w:cs="Arial"/>
          <w:sz w:val="36"/>
          <w:szCs w:val="36"/>
        </w:rPr>
        <w:t>□</w:t>
      </w:r>
      <w:r>
        <w:rPr>
          <w:rFonts w:ascii="Trebuchet MS" w:hAnsi="Trebuchet MS" w:cs="Arial"/>
          <w:sz w:val="36"/>
          <w:szCs w:val="36"/>
        </w:rPr>
        <w:tab/>
      </w:r>
      <w:r w:rsidRPr="008B5C4B">
        <w:rPr>
          <w:rFonts w:ascii="Trebuchet MS" w:hAnsi="Trebuchet MS" w:cs="Arial"/>
          <w:sz w:val="20"/>
          <w:szCs w:val="20"/>
        </w:rPr>
        <w:t xml:space="preserve">NON </w:t>
      </w:r>
      <w:r w:rsidRPr="008B5C4B">
        <w:rPr>
          <w:rFonts w:ascii="Trebuchet MS" w:hAnsi="Trebuchet MS" w:cs="Arial"/>
          <w:sz w:val="36"/>
          <w:szCs w:val="36"/>
        </w:rPr>
        <w:t>□</w:t>
      </w:r>
      <w:r w:rsidRPr="008B5C4B">
        <w:rPr>
          <w:rFonts w:ascii="Trebuchet MS" w:hAnsi="Trebuchet MS" w:cs="Arial"/>
          <w:sz w:val="20"/>
          <w:szCs w:val="20"/>
        </w:rPr>
        <w:t xml:space="preserve"> </w:t>
      </w:r>
    </w:p>
    <w:p w14:paraId="5FEA82D8" w14:textId="77777777" w:rsidR="00875A90" w:rsidRPr="00951507" w:rsidRDefault="00875A90" w:rsidP="00875A90">
      <w:pPr>
        <w:pStyle w:val="NormalWeb"/>
        <w:spacing w:before="0" w:beforeAutospacing="0" w:after="0"/>
        <w:rPr>
          <w:rFonts w:ascii="Trebuchet MS" w:hAnsi="Trebuchet MS" w:cs="Arial"/>
          <w:sz w:val="16"/>
          <w:szCs w:val="16"/>
        </w:rPr>
      </w:pPr>
    </w:p>
    <w:p w14:paraId="42AA8A96" w14:textId="77777777" w:rsidR="00875A90" w:rsidRDefault="00875A90" w:rsidP="00875A90">
      <w:pPr>
        <w:pStyle w:val="NormalWeb"/>
        <w:spacing w:before="0" w:beforeAutospacing="0" w:after="0"/>
        <w:rPr>
          <w:rFonts w:ascii="Trebuchet MS" w:hAnsi="Trebuchet MS" w:cs="Arial"/>
          <w:sz w:val="20"/>
          <w:szCs w:val="20"/>
        </w:rPr>
      </w:pPr>
      <w:r>
        <w:rPr>
          <w:rFonts w:ascii="Trebuchet MS" w:hAnsi="Trebuchet MS" w:cs="Arial"/>
          <w:sz w:val="20"/>
          <w:szCs w:val="20"/>
        </w:rPr>
        <w:t>Ou avec d’autres modalités à préciser</w:t>
      </w:r>
      <w:proofErr w:type="gramStart"/>
      <w:r>
        <w:rPr>
          <w:rFonts w:ascii="Trebuchet MS" w:hAnsi="Trebuchet MS" w:cs="Arial"/>
          <w:sz w:val="20"/>
          <w:szCs w:val="20"/>
        </w:rPr>
        <w:t> :…</w:t>
      </w:r>
      <w:proofErr w:type="gramEnd"/>
      <w:r>
        <w:rPr>
          <w:rFonts w:ascii="Trebuchet MS" w:hAnsi="Trebuchet MS" w:cs="Arial"/>
          <w:sz w:val="20"/>
          <w:szCs w:val="20"/>
        </w:rPr>
        <w:t>…………………………………………………………………………………………………………………</w:t>
      </w:r>
    </w:p>
    <w:p w14:paraId="23936879" w14:textId="77777777" w:rsidR="00875A90" w:rsidRPr="00951507" w:rsidRDefault="00875A90" w:rsidP="00875A90">
      <w:pPr>
        <w:pStyle w:val="NormalWeb"/>
        <w:spacing w:before="0" w:beforeAutospacing="0" w:after="0"/>
        <w:rPr>
          <w:rFonts w:ascii="Trebuchet MS" w:hAnsi="Trebuchet MS" w:cs="Arial"/>
          <w:sz w:val="16"/>
          <w:szCs w:val="16"/>
        </w:rPr>
      </w:pPr>
    </w:p>
    <w:p w14:paraId="691BA479" w14:textId="77777777" w:rsidR="00875A90" w:rsidRDefault="00875A90" w:rsidP="00875A90">
      <w:pPr>
        <w:pStyle w:val="NormalWeb"/>
        <w:spacing w:before="0" w:beforeAutospacing="0" w:after="0"/>
        <w:rPr>
          <w:rFonts w:ascii="Trebuchet MS" w:hAnsi="Trebuchet MS" w:cs="Arial"/>
          <w:sz w:val="20"/>
          <w:szCs w:val="20"/>
        </w:rPr>
      </w:pPr>
      <w:r>
        <w:rPr>
          <w:rFonts w:ascii="Trebuchet MS" w:hAnsi="Trebuchet MS" w:cs="Arial"/>
          <w:sz w:val="20"/>
          <w:szCs w:val="20"/>
        </w:rPr>
        <w:t>……………………………………………………………………………………………………………………………………………………………………………………</w:t>
      </w:r>
    </w:p>
    <w:p w14:paraId="48E339FA" w14:textId="77777777" w:rsidR="00875A90" w:rsidRDefault="00875A90" w:rsidP="008D6F56">
      <w:pPr>
        <w:pStyle w:val="NormalWeb"/>
        <w:spacing w:before="0" w:beforeAutospacing="0" w:after="0"/>
        <w:rPr>
          <w:rFonts w:ascii="Trebuchet MS" w:hAnsi="Trebuchet MS" w:cs="Arial"/>
          <w:sz w:val="20"/>
          <w:szCs w:val="20"/>
        </w:rPr>
      </w:pPr>
    </w:p>
    <w:p w14:paraId="2B1C43D6" w14:textId="428A47CE" w:rsidR="00AF2C7B" w:rsidRDefault="00AF2C7B" w:rsidP="008D6F56">
      <w:pPr>
        <w:pStyle w:val="NormalWeb"/>
        <w:spacing w:before="0" w:beforeAutospacing="0" w:after="0"/>
        <w:rPr>
          <w:rFonts w:ascii="Trebuchet MS" w:hAnsi="Trebuchet MS" w:cs="Arial"/>
          <w:sz w:val="20"/>
          <w:szCs w:val="20"/>
        </w:rPr>
      </w:pPr>
      <w:r>
        <w:rPr>
          <w:rFonts w:ascii="Trebuchet MS" w:hAnsi="Trebuchet MS" w:cs="Arial"/>
          <w:b/>
          <w:bCs/>
          <w:sz w:val="22"/>
          <w:szCs w:val="22"/>
          <w:u w:val="single"/>
        </w:rPr>
        <w:t xml:space="preserve">En cas de </w:t>
      </w:r>
      <w:r w:rsidRPr="004230FF">
        <w:rPr>
          <w:rFonts w:ascii="Trebuchet MS" w:hAnsi="Trebuchet MS" w:cs="Arial"/>
          <w:b/>
          <w:bCs/>
          <w:sz w:val="22"/>
          <w:szCs w:val="22"/>
          <w:u w:val="single"/>
        </w:rPr>
        <w:t>longue maladie</w:t>
      </w:r>
      <w:r w:rsidR="00C933D2">
        <w:rPr>
          <w:rFonts w:ascii="Trebuchet MS" w:hAnsi="Trebuchet MS" w:cs="Arial"/>
          <w:b/>
          <w:bCs/>
          <w:sz w:val="22"/>
          <w:szCs w:val="22"/>
          <w:u w:val="single"/>
        </w:rPr>
        <w:t xml:space="preserve"> ou </w:t>
      </w:r>
      <w:r w:rsidR="00C933D2" w:rsidRPr="004230FF">
        <w:rPr>
          <w:rFonts w:ascii="Trebuchet MS" w:hAnsi="Trebuchet MS" w:cs="Arial"/>
          <w:b/>
          <w:bCs/>
          <w:sz w:val="22"/>
          <w:szCs w:val="22"/>
          <w:u w:val="single"/>
        </w:rPr>
        <w:t>grave maladie</w:t>
      </w:r>
    </w:p>
    <w:p w14:paraId="237C79D6" w14:textId="75BA1F74" w:rsidR="002F3C61" w:rsidRDefault="00AD0470" w:rsidP="008D6F56">
      <w:pPr>
        <w:pStyle w:val="NormalWeb"/>
        <w:spacing w:before="0" w:beforeAutospacing="0" w:after="0"/>
        <w:rPr>
          <w:rFonts w:ascii="Trebuchet MS" w:hAnsi="Trebuchet MS" w:cs="Arial"/>
          <w:sz w:val="40"/>
          <w:szCs w:val="40"/>
        </w:rPr>
      </w:pPr>
      <w:r>
        <w:rPr>
          <w:rFonts w:ascii="Trebuchet MS" w:hAnsi="Trebuchet MS" w:cs="Arial"/>
          <w:sz w:val="20"/>
          <w:szCs w:val="20"/>
        </w:rPr>
        <w:t xml:space="preserve">1 - </w:t>
      </w:r>
      <w:r w:rsidR="004230FF">
        <w:rPr>
          <w:rFonts w:ascii="Trebuchet MS" w:hAnsi="Trebuchet MS" w:cs="Arial"/>
          <w:sz w:val="20"/>
          <w:szCs w:val="20"/>
        </w:rPr>
        <w:t xml:space="preserve">Le versement se poursuivra </w:t>
      </w:r>
      <w:r w:rsidR="00AF2C7B">
        <w:rPr>
          <w:rFonts w:ascii="Trebuchet MS" w:hAnsi="Trebuchet MS" w:cs="Arial"/>
          <w:sz w:val="20"/>
          <w:szCs w:val="20"/>
        </w:rPr>
        <w:t>dans les proportions 33% et 60%</w:t>
      </w:r>
      <w:r w:rsidR="004230FF">
        <w:rPr>
          <w:rFonts w:ascii="Trebuchet MS" w:hAnsi="Trebuchet MS" w:cs="Arial"/>
          <w:sz w:val="20"/>
          <w:szCs w:val="20"/>
        </w:rPr>
        <w:tab/>
      </w:r>
      <w:r w:rsidR="004230FF">
        <w:rPr>
          <w:rFonts w:ascii="Trebuchet MS" w:hAnsi="Trebuchet MS" w:cs="Arial"/>
          <w:sz w:val="20"/>
          <w:szCs w:val="20"/>
        </w:rPr>
        <w:tab/>
      </w:r>
      <w:r>
        <w:rPr>
          <w:rFonts w:ascii="Trebuchet MS" w:hAnsi="Trebuchet MS" w:cs="Arial"/>
          <w:sz w:val="20"/>
          <w:szCs w:val="20"/>
        </w:rPr>
        <w:t xml:space="preserve">     </w:t>
      </w:r>
      <w:r w:rsidR="00886935">
        <w:rPr>
          <w:rFonts w:ascii="Trebuchet MS" w:hAnsi="Trebuchet MS" w:cs="Arial"/>
          <w:sz w:val="20"/>
          <w:szCs w:val="20"/>
        </w:rPr>
        <w:tab/>
      </w:r>
      <w:r w:rsidR="00886935">
        <w:rPr>
          <w:rFonts w:ascii="Trebuchet MS" w:hAnsi="Trebuchet MS" w:cs="Arial"/>
          <w:sz w:val="20"/>
          <w:szCs w:val="20"/>
        </w:rPr>
        <w:tab/>
      </w:r>
      <w:r w:rsidR="00886935">
        <w:rPr>
          <w:rFonts w:ascii="Trebuchet MS" w:hAnsi="Trebuchet MS" w:cs="Arial"/>
          <w:sz w:val="20"/>
          <w:szCs w:val="20"/>
        </w:rPr>
        <w:tab/>
      </w:r>
      <w:r w:rsidR="004230FF" w:rsidRPr="00BB4614">
        <w:rPr>
          <w:rFonts w:ascii="Trebuchet MS" w:hAnsi="Trebuchet MS" w:cs="Arial"/>
          <w:sz w:val="28"/>
          <w:szCs w:val="28"/>
        </w:rPr>
        <w:t xml:space="preserve">OUI </w:t>
      </w:r>
      <w:proofErr w:type="gramStart"/>
      <w:r w:rsidR="004230FF" w:rsidRPr="00BB4614">
        <w:rPr>
          <w:rFonts w:ascii="Trebuchet MS" w:hAnsi="Trebuchet MS" w:cs="Arial"/>
          <w:sz w:val="40"/>
          <w:szCs w:val="40"/>
        </w:rPr>
        <w:t>□</w:t>
      </w:r>
      <w:r w:rsidR="00886935">
        <w:rPr>
          <w:rFonts w:ascii="Trebuchet MS" w:hAnsi="Trebuchet MS" w:cs="Arial"/>
          <w:sz w:val="40"/>
          <w:szCs w:val="40"/>
        </w:rPr>
        <w:t xml:space="preserve">  </w:t>
      </w:r>
      <w:r w:rsidR="004230FF" w:rsidRPr="00BB4614">
        <w:rPr>
          <w:rFonts w:ascii="Trebuchet MS" w:hAnsi="Trebuchet MS" w:cs="Arial"/>
          <w:sz w:val="28"/>
          <w:szCs w:val="28"/>
        </w:rPr>
        <w:t>NON</w:t>
      </w:r>
      <w:proofErr w:type="gramEnd"/>
      <w:r w:rsidR="004230FF" w:rsidRPr="00BB4614">
        <w:rPr>
          <w:rFonts w:ascii="Trebuchet MS" w:hAnsi="Trebuchet MS" w:cs="Arial"/>
          <w:sz w:val="28"/>
          <w:szCs w:val="28"/>
        </w:rPr>
        <w:t xml:space="preserve"> </w:t>
      </w:r>
      <w:r w:rsidR="004230FF" w:rsidRPr="00BB4614">
        <w:rPr>
          <w:rFonts w:ascii="Trebuchet MS" w:hAnsi="Trebuchet MS" w:cs="Arial"/>
          <w:sz w:val="40"/>
          <w:szCs w:val="40"/>
        </w:rPr>
        <w:t>□</w:t>
      </w:r>
    </w:p>
    <w:p w14:paraId="1949DB14" w14:textId="251AECCC" w:rsidR="00F93818" w:rsidRPr="00F93818" w:rsidRDefault="00F93818" w:rsidP="008D6F56">
      <w:pPr>
        <w:pStyle w:val="NormalWeb"/>
        <w:spacing w:before="0" w:beforeAutospacing="0" w:after="0"/>
        <w:rPr>
          <w:rFonts w:ascii="Trebuchet MS" w:hAnsi="Trebuchet MS" w:cs="Arial"/>
          <w:sz w:val="20"/>
          <w:szCs w:val="20"/>
        </w:rPr>
      </w:pPr>
      <w:r>
        <w:rPr>
          <w:rFonts w:ascii="Trebuchet MS" w:hAnsi="Trebuchet MS" w:cs="Arial"/>
          <w:sz w:val="20"/>
          <w:szCs w:val="20"/>
        </w:rPr>
        <w:t xml:space="preserve">(33% la première année et 60% les 2ème et </w:t>
      </w:r>
      <w:proofErr w:type="gramStart"/>
      <w:r>
        <w:rPr>
          <w:rFonts w:ascii="Trebuchet MS" w:hAnsi="Trebuchet MS" w:cs="Arial"/>
          <w:sz w:val="20"/>
          <w:szCs w:val="20"/>
        </w:rPr>
        <w:t>3ème années</w:t>
      </w:r>
      <w:proofErr w:type="gramEnd"/>
    </w:p>
    <w:p w14:paraId="3CEA3FF4" w14:textId="62CEA3C0" w:rsidR="00AD0470" w:rsidRDefault="00AD0470" w:rsidP="00AD0470">
      <w:pPr>
        <w:pStyle w:val="NormalWeb"/>
        <w:spacing w:before="0" w:beforeAutospacing="0" w:after="0"/>
        <w:rPr>
          <w:rFonts w:ascii="Trebuchet MS" w:hAnsi="Trebuchet MS" w:cs="Arial"/>
          <w:sz w:val="40"/>
          <w:szCs w:val="40"/>
        </w:rPr>
      </w:pPr>
      <w:r>
        <w:rPr>
          <w:rFonts w:ascii="Trebuchet MS" w:hAnsi="Trebuchet MS" w:cs="Arial"/>
          <w:sz w:val="20"/>
          <w:szCs w:val="20"/>
        </w:rPr>
        <w:t>2 - Le versement</w:t>
      </w:r>
      <w:r w:rsidR="00AF2C7B">
        <w:rPr>
          <w:rFonts w:ascii="Trebuchet MS" w:hAnsi="Trebuchet MS" w:cs="Arial"/>
          <w:sz w:val="20"/>
          <w:szCs w:val="20"/>
        </w:rPr>
        <w:t xml:space="preserve"> se poursuivra dans </w:t>
      </w:r>
      <w:r>
        <w:rPr>
          <w:rFonts w:ascii="Trebuchet MS" w:hAnsi="Trebuchet MS" w:cs="Arial"/>
          <w:sz w:val="20"/>
          <w:szCs w:val="20"/>
        </w:rPr>
        <w:t xml:space="preserve">des proportions </w:t>
      </w:r>
      <w:r w:rsidRPr="00AD0470">
        <w:rPr>
          <w:rFonts w:ascii="Trebuchet MS" w:hAnsi="Trebuchet MS" w:cs="Arial"/>
          <w:b/>
          <w:bCs/>
          <w:sz w:val="20"/>
          <w:szCs w:val="20"/>
        </w:rPr>
        <w:t>moins favorables</w:t>
      </w:r>
      <w:r>
        <w:rPr>
          <w:rFonts w:ascii="Trebuchet MS" w:hAnsi="Trebuchet MS" w:cs="Arial"/>
          <w:sz w:val="20"/>
          <w:szCs w:val="20"/>
        </w:rPr>
        <w:t xml:space="preserve">        </w:t>
      </w:r>
      <w:r w:rsidR="00886935">
        <w:rPr>
          <w:rFonts w:ascii="Trebuchet MS" w:hAnsi="Trebuchet MS" w:cs="Arial"/>
          <w:sz w:val="20"/>
          <w:szCs w:val="20"/>
        </w:rPr>
        <w:t xml:space="preserve"> </w:t>
      </w:r>
      <w:r w:rsidR="00886935">
        <w:rPr>
          <w:rFonts w:ascii="Trebuchet MS" w:hAnsi="Trebuchet MS" w:cs="Arial"/>
          <w:sz w:val="20"/>
          <w:szCs w:val="20"/>
        </w:rPr>
        <w:tab/>
      </w:r>
      <w:r w:rsidR="00886935">
        <w:rPr>
          <w:rFonts w:ascii="Trebuchet MS" w:hAnsi="Trebuchet MS" w:cs="Arial"/>
          <w:sz w:val="20"/>
          <w:szCs w:val="20"/>
        </w:rPr>
        <w:tab/>
      </w:r>
      <w:r w:rsidR="00886935">
        <w:rPr>
          <w:rFonts w:ascii="Trebuchet MS" w:hAnsi="Trebuchet MS" w:cs="Arial"/>
          <w:sz w:val="20"/>
          <w:szCs w:val="20"/>
        </w:rPr>
        <w:tab/>
      </w:r>
      <w:r w:rsidRPr="00BB4614">
        <w:rPr>
          <w:rFonts w:ascii="Trebuchet MS" w:hAnsi="Trebuchet MS" w:cs="Arial"/>
          <w:sz w:val="28"/>
          <w:szCs w:val="28"/>
        </w:rPr>
        <w:t xml:space="preserve">OUI </w:t>
      </w:r>
      <w:proofErr w:type="gramStart"/>
      <w:r w:rsidRPr="00BB4614">
        <w:rPr>
          <w:rFonts w:ascii="Trebuchet MS" w:hAnsi="Trebuchet MS" w:cs="Arial"/>
          <w:sz w:val="40"/>
          <w:szCs w:val="40"/>
        </w:rPr>
        <w:t>□</w:t>
      </w:r>
      <w:r w:rsidR="00886935">
        <w:rPr>
          <w:rFonts w:ascii="Trebuchet MS" w:hAnsi="Trebuchet MS" w:cs="Arial"/>
          <w:sz w:val="40"/>
          <w:szCs w:val="40"/>
        </w:rPr>
        <w:t xml:space="preserve">  </w:t>
      </w:r>
      <w:r w:rsidRPr="00BB4614">
        <w:rPr>
          <w:rFonts w:ascii="Trebuchet MS" w:hAnsi="Trebuchet MS" w:cs="Arial"/>
          <w:sz w:val="28"/>
          <w:szCs w:val="28"/>
        </w:rPr>
        <w:t>NON</w:t>
      </w:r>
      <w:proofErr w:type="gramEnd"/>
      <w:r w:rsidRPr="00BB4614">
        <w:rPr>
          <w:rFonts w:ascii="Trebuchet MS" w:hAnsi="Trebuchet MS" w:cs="Arial"/>
          <w:sz w:val="28"/>
          <w:szCs w:val="28"/>
        </w:rPr>
        <w:t xml:space="preserve"> </w:t>
      </w:r>
      <w:r w:rsidRPr="00BB4614">
        <w:rPr>
          <w:rFonts w:ascii="Trebuchet MS" w:hAnsi="Trebuchet MS" w:cs="Arial"/>
          <w:sz w:val="40"/>
          <w:szCs w:val="40"/>
        </w:rPr>
        <w:t>□</w:t>
      </w:r>
    </w:p>
    <w:p w14:paraId="01A4514E" w14:textId="0CF39706" w:rsidR="00AD0470" w:rsidRDefault="00AD0470" w:rsidP="00AD0470">
      <w:pPr>
        <w:pStyle w:val="NormalWeb"/>
        <w:spacing w:before="0" w:beforeAutospacing="0" w:after="0"/>
        <w:rPr>
          <w:rFonts w:ascii="Trebuchet MS" w:hAnsi="Trebuchet MS" w:cs="Arial"/>
          <w:sz w:val="20"/>
          <w:szCs w:val="20"/>
        </w:rPr>
      </w:pPr>
      <w:r>
        <w:rPr>
          <w:rFonts w:ascii="Trebuchet MS" w:hAnsi="Trebuchet MS" w:cs="Arial"/>
          <w:sz w:val="20"/>
          <w:szCs w:val="20"/>
        </w:rPr>
        <w:t>Si oui lesquelles :</w:t>
      </w:r>
    </w:p>
    <w:p w14:paraId="143A6A5B" w14:textId="13C4AC73" w:rsidR="00AD0470" w:rsidRDefault="00AD0470" w:rsidP="00AD0470">
      <w:pPr>
        <w:pStyle w:val="NormalWeb"/>
        <w:spacing w:before="0" w:beforeAutospacing="0" w:after="0"/>
        <w:rPr>
          <w:rFonts w:ascii="Trebuchet MS" w:hAnsi="Trebuchet MS" w:cs="Arial"/>
          <w:sz w:val="20"/>
          <w:szCs w:val="20"/>
        </w:rPr>
      </w:pPr>
      <w:r>
        <w:rPr>
          <w:rFonts w:ascii="Trebuchet MS" w:hAnsi="Trebuchet MS" w:cs="Arial"/>
          <w:sz w:val="20"/>
          <w:szCs w:val="20"/>
        </w:rPr>
        <w:t>1</w:t>
      </w:r>
      <w:r w:rsidRPr="00AD0470">
        <w:rPr>
          <w:rFonts w:ascii="Trebuchet MS" w:hAnsi="Trebuchet MS" w:cs="Arial"/>
          <w:sz w:val="20"/>
          <w:szCs w:val="20"/>
          <w:vertAlign w:val="superscript"/>
        </w:rPr>
        <w:t>ère</w:t>
      </w:r>
      <w:r>
        <w:rPr>
          <w:rFonts w:ascii="Trebuchet MS" w:hAnsi="Trebuchet MS" w:cs="Arial"/>
          <w:sz w:val="20"/>
          <w:szCs w:val="20"/>
        </w:rPr>
        <w:t xml:space="preserve"> année</w:t>
      </w:r>
      <w:proofErr w:type="gramStart"/>
      <w:r>
        <w:rPr>
          <w:rFonts w:ascii="Trebuchet MS" w:hAnsi="Trebuchet MS" w:cs="Arial"/>
          <w:sz w:val="20"/>
          <w:szCs w:val="20"/>
        </w:rPr>
        <w:t> :…</w:t>
      </w:r>
      <w:proofErr w:type="gramEnd"/>
      <w:r>
        <w:rPr>
          <w:rFonts w:ascii="Trebuchet MS" w:hAnsi="Trebuchet MS" w:cs="Arial"/>
          <w:sz w:val="20"/>
          <w:szCs w:val="20"/>
        </w:rPr>
        <w:t>………          2</w:t>
      </w:r>
      <w:r w:rsidR="00F93818">
        <w:rPr>
          <w:rFonts w:ascii="Trebuchet MS" w:hAnsi="Trebuchet MS" w:cs="Arial"/>
          <w:sz w:val="20"/>
          <w:szCs w:val="20"/>
        </w:rPr>
        <w:t>ème</w:t>
      </w:r>
      <w:r>
        <w:rPr>
          <w:rFonts w:ascii="Trebuchet MS" w:hAnsi="Trebuchet MS" w:cs="Arial"/>
          <w:sz w:val="20"/>
          <w:szCs w:val="20"/>
        </w:rPr>
        <w:t xml:space="preserve"> et 3</w:t>
      </w:r>
      <w:r w:rsidRPr="00AD0470">
        <w:rPr>
          <w:rFonts w:ascii="Trebuchet MS" w:hAnsi="Trebuchet MS" w:cs="Arial"/>
          <w:sz w:val="20"/>
          <w:szCs w:val="20"/>
          <w:vertAlign w:val="superscript"/>
        </w:rPr>
        <w:t>ème</w:t>
      </w:r>
      <w:r>
        <w:rPr>
          <w:rFonts w:ascii="Trebuchet MS" w:hAnsi="Trebuchet MS" w:cs="Arial"/>
          <w:sz w:val="20"/>
          <w:szCs w:val="20"/>
        </w:rPr>
        <w:t xml:space="preserve"> année : ……………</w:t>
      </w:r>
    </w:p>
    <w:p w14:paraId="02BA729B" w14:textId="7DC3B80F" w:rsidR="00AD0470" w:rsidRDefault="00AD0470" w:rsidP="00AD0470">
      <w:pPr>
        <w:pStyle w:val="NormalWeb"/>
        <w:spacing w:before="0" w:beforeAutospacing="0" w:after="0"/>
        <w:rPr>
          <w:rFonts w:ascii="Trebuchet MS" w:hAnsi="Trebuchet MS" w:cs="Arial"/>
          <w:sz w:val="40"/>
          <w:szCs w:val="40"/>
        </w:rPr>
      </w:pPr>
      <w:r>
        <w:rPr>
          <w:rFonts w:ascii="Trebuchet MS" w:hAnsi="Trebuchet MS" w:cs="Arial"/>
          <w:sz w:val="20"/>
          <w:szCs w:val="20"/>
        </w:rPr>
        <w:t>3 – Le versement est suspendu</w:t>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 xml:space="preserve">      </w:t>
      </w:r>
      <w:r w:rsidR="00CD119D">
        <w:rPr>
          <w:rFonts w:ascii="Trebuchet MS" w:hAnsi="Trebuchet MS" w:cs="Arial"/>
          <w:sz w:val="20"/>
          <w:szCs w:val="20"/>
        </w:rPr>
        <w:t xml:space="preserve">                          </w:t>
      </w:r>
      <w:r>
        <w:rPr>
          <w:rFonts w:ascii="Trebuchet MS" w:hAnsi="Trebuchet MS" w:cs="Arial"/>
          <w:sz w:val="20"/>
          <w:szCs w:val="20"/>
        </w:rPr>
        <w:t xml:space="preserve"> </w:t>
      </w:r>
      <w:r w:rsidR="00CD119D">
        <w:rPr>
          <w:rFonts w:ascii="Trebuchet MS" w:hAnsi="Trebuchet MS" w:cs="Arial"/>
          <w:sz w:val="20"/>
          <w:szCs w:val="20"/>
        </w:rPr>
        <w:t xml:space="preserve">   </w:t>
      </w:r>
      <w:r w:rsidRPr="00BB4614">
        <w:rPr>
          <w:rFonts w:ascii="Trebuchet MS" w:hAnsi="Trebuchet MS" w:cs="Arial"/>
          <w:sz w:val="28"/>
          <w:szCs w:val="28"/>
        </w:rPr>
        <w:t xml:space="preserve">OUI </w:t>
      </w:r>
      <w:proofErr w:type="gramStart"/>
      <w:r w:rsidRPr="00BB4614">
        <w:rPr>
          <w:rFonts w:ascii="Trebuchet MS" w:hAnsi="Trebuchet MS" w:cs="Arial"/>
          <w:sz w:val="40"/>
          <w:szCs w:val="40"/>
        </w:rPr>
        <w:t>□</w:t>
      </w:r>
      <w:r w:rsidR="00CD119D">
        <w:rPr>
          <w:rFonts w:ascii="Trebuchet MS" w:hAnsi="Trebuchet MS" w:cs="Arial"/>
          <w:sz w:val="36"/>
          <w:szCs w:val="36"/>
        </w:rPr>
        <w:t xml:space="preserve">  </w:t>
      </w:r>
      <w:r w:rsidRPr="00BB4614">
        <w:rPr>
          <w:rFonts w:ascii="Trebuchet MS" w:hAnsi="Trebuchet MS" w:cs="Arial"/>
          <w:sz w:val="28"/>
          <w:szCs w:val="28"/>
        </w:rPr>
        <w:t>NON</w:t>
      </w:r>
      <w:proofErr w:type="gramEnd"/>
      <w:r w:rsidRPr="00BB4614">
        <w:rPr>
          <w:rFonts w:ascii="Trebuchet MS" w:hAnsi="Trebuchet MS" w:cs="Arial"/>
          <w:sz w:val="28"/>
          <w:szCs w:val="28"/>
        </w:rPr>
        <w:t xml:space="preserve"> </w:t>
      </w:r>
      <w:r w:rsidRPr="00BB4614">
        <w:rPr>
          <w:rFonts w:ascii="Trebuchet MS" w:hAnsi="Trebuchet MS" w:cs="Arial"/>
          <w:sz w:val="40"/>
          <w:szCs w:val="40"/>
        </w:rPr>
        <w:t>□</w:t>
      </w:r>
    </w:p>
    <w:p w14:paraId="2A8324FE" w14:textId="0F81444C" w:rsidR="00772AFE" w:rsidRPr="007C4697" w:rsidRDefault="00772AFE" w:rsidP="00772AFE">
      <w:pPr>
        <w:pStyle w:val="NormalWeb"/>
        <w:spacing w:before="0" w:beforeAutospacing="0" w:after="0"/>
        <w:ind w:firstLine="709"/>
        <w:rPr>
          <w:rFonts w:ascii="Trebuchet MS" w:hAnsi="Trebuchet MS" w:cs="Arial"/>
          <w:b/>
          <w:color w:val="538135" w:themeColor="accent6" w:themeShade="BF"/>
          <w:sz w:val="32"/>
          <w:szCs w:val="32"/>
          <w:u w:val="single"/>
        </w:rPr>
      </w:pPr>
      <w:r w:rsidRPr="007C4697">
        <w:rPr>
          <w:rFonts w:ascii="Trebuchet MS" w:hAnsi="Trebuchet MS" w:cs="Arial"/>
          <w:b/>
          <w:color w:val="538135" w:themeColor="accent6" w:themeShade="BF"/>
          <w:sz w:val="32"/>
          <w:szCs w:val="32"/>
          <w:u w:val="single"/>
        </w:rPr>
        <w:lastRenderedPageBreak/>
        <w:t>COMPLEMENT INDEMNITAIRE (CI) :</w:t>
      </w:r>
    </w:p>
    <w:p w14:paraId="135452F3" w14:textId="77777777" w:rsidR="00211268" w:rsidRDefault="00211268" w:rsidP="00F11B86">
      <w:pPr>
        <w:pStyle w:val="NormalWeb"/>
        <w:spacing w:before="0" w:beforeAutospacing="0" w:after="0"/>
        <w:rPr>
          <w:rFonts w:ascii="Trebuchet MS" w:hAnsi="Trebuchet MS"/>
          <w:b/>
        </w:rPr>
      </w:pPr>
    </w:p>
    <w:p w14:paraId="4396C5A4" w14:textId="77777777" w:rsidR="00F64E37" w:rsidRDefault="00F64E37" w:rsidP="00F11B86">
      <w:pPr>
        <w:pStyle w:val="NormalWeb"/>
        <w:spacing w:before="0" w:beforeAutospacing="0" w:after="0"/>
        <w:rPr>
          <w:rFonts w:ascii="Trebuchet MS" w:hAnsi="Trebuchet MS"/>
          <w:b/>
        </w:rPr>
      </w:pPr>
    </w:p>
    <w:p w14:paraId="46ABCF00" w14:textId="6081CB69" w:rsidR="00772AFE" w:rsidRPr="00303945" w:rsidRDefault="00303945" w:rsidP="00303945">
      <w:pPr>
        <w:pStyle w:val="NormalWeb"/>
        <w:spacing w:before="0" w:beforeAutospacing="0" w:after="0"/>
        <w:jc w:val="both"/>
        <w:rPr>
          <w:rFonts w:ascii="Trebuchet MS" w:hAnsi="Trebuchet MS"/>
          <w:bCs/>
          <w:sz w:val="22"/>
          <w:szCs w:val="22"/>
        </w:rPr>
      </w:pPr>
      <w:r w:rsidRPr="00303945">
        <w:rPr>
          <w:rFonts w:ascii="Trebuchet MS" w:hAnsi="Trebuchet MS"/>
          <w:bCs/>
          <w:sz w:val="22"/>
          <w:szCs w:val="22"/>
        </w:rPr>
        <w:t>Le complément indemnitaire est</w:t>
      </w:r>
      <w:r w:rsidR="007C4697">
        <w:rPr>
          <w:rFonts w:ascii="Trebuchet MS" w:hAnsi="Trebuchet MS"/>
          <w:bCs/>
          <w:sz w:val="22"/>
          <w:szCs w:val="22"/>
        </w:rPr>
        <w:t xml:space="preserve"> </w:t>
      </w:r>
      <w:r w:rsidR="007C4697" w:rsidRPr="007C4697">
        <w:rPr>
          <w:rFonts w:ascii="Trebuchet MS" w:hAnsi="Trebuchet MS"/>
          <w:bCs/>
          <w:sz w:val="22"/>
          <w:szCs w:val="22"/>
          <w:u w:val="single"/>
        </w:rPr>
        <w:t>uniquement</w:t>
      </w:r>
      <w:r w:rsidRPr="00303945">
        <w:rPr>
          <w:rFonts w:ascii="Trebuchet MS" w:hAnsi="Trebuchet MS"/>
          <w:bCs/>
          <w:sz w:val="22"/>
          <w:szCs w:val="22"/>
        </w:rPr>
        <w:t xml:space="preserve"> lié à l’engagement professionnel et à la manière de servir de l’agent.</w:t>
      </w:r>
    </w:p>
    <w:p w14:paraId="1A572DB0" w14:textId="390E493F" w:rsidR="00F64E37" w:rsidRPr="001A2C0D" w:rsidRDefault="001A2C0D" w:rsidP="00303945">
      <w:pPr>
        <w:pStyle w:val="NormalWeb"/>
        <w:spacing w:before="0" w:beforeAutospacing="0" w:after="0"/>
        <w:jc w:val="both"/>
        <w:rPr>
          <w:rFonts w:ascii="Trebuchet MS" w:hAnsi="Trebuchet MS"/>
          <w:b/>
          <w:sz w:val="22"/>
          <w:szCs w:val="22"/>
        </w:rPr>
      </w:pPr>
      <w:r w:rsidRPr="001A2C0D">
        <w:rPr>
          <w:rFonts w:ascii="Trebuchet MS" w:hAnsi="Trebuchet MS"/>
          <w:b/>
          <w:sz w:val="22"/>
          <w:szCs w:val="22"/>
        </w:rPr>
        <w:t>Il ne peut être versé qu’à la suite de l’entretien professionnel annuel.</w:t>
      </w:r>
    </w:p>
    <w:p w14:paraId="0E65BAC0" w14:textId="77777777" w:rsidR="001A2C0D" w:rsidRDefault="001A2C0D" w:rsidP="00303945">
      <w:pPr>
        <w:pStyle w:val="NormalWeb"/>
        <w:spacing w:before="0" w:beforeAutospacing="0" w:after="0"/>
        <w:jc w:val="both"/>
        <w:rPr>
          <w:rFonts w:ascii="Trebuchet MS" w:hAnsi="Trebuchet MS"/>
          <w:bCs/>
          <w:sz w:val="22"/>
          <w:szCs w:val="22"/>
        </w:rPr>
      </w:pPr>
    </w:p>
    <w:p w14:paraId="0E9D7D10" w14:textId="77777777" w:rsidR="001A2C0D" w:rsidRDefault="00303945" w:rsidP="00303945">
      <w:pPr>
        <w:pStyle w:val="NormalWeb"/>
        <w:spacing w:before="0" w:beforeAutospacing="0" w:after="0"/>
        <w:jc w:val="both"/>
        <w:rPr>
          <w:rFonts w:ascii="Trebuchet MS" w:hAnsi="Trebuchet MS"/>
          <w:bCs/>
          <w:sz w:val="22"/>
          <w:szCs w:val="22"/>
        </w:rPr>
      </w:pPr>
      <w:r w:rsidRPr="001A2C0D">
        <w:rPr>
          <w:rFonts w:ascii="Trebuchet MS" w:hAnsi="Trebuchet MS"/>
          <w:b/>
          <w:sz w:val="22"/>
          <w:szCs w:val="22"/>
        </w:rPr>
        <w:t>L’autorité territoriale arrêtera les montants individuels en tenant compte des critères d’évaluation définis par la délibération afférente à l’entretien professionnel</w:t>
      </w:r>
      <w:r w:rsidRPr="00303945">
        <w:rPr>
          <w:rFonts w:ascii="Trebuchet MS" w:hAnsi="Trebuchet MS"/>
          <w:bCs/>
          <w:sz w:val="22"/>
          <w:szCs w:val="22"/>
        </w:rPr>
        <w:t xml:space="preserve">. </w:t>
      </w:r>
    </w:p>
    <w:p w14:paraId="704E16EB" w14:textId="5FEC7DA8" w:rsidR="00303945" w:rsidRPr="00303945" w:rsidRDefault="00303945" w:rsidP="00303945">
      <w:pPr>
        <w:pStyle w:val="NormalWeb"/>
        <w:spacing w:before="0" w:beforeAutospacing="0" w:after="0"/>
        <w:jc w:val="both"/>
        <w:rPr>
          <w:rFonts w:ascii="Trebuchet MS" w:hAnsi="Trebuchet MS"/>
          <w:bCs/>
          <w:sz w:val="22"/>
          <w:szCs w:val="22"/>
        </w:rPr>
      </w:pPr>
      <w:r w:rsidRPr="00303945">
        <w:rPr>
          <w:rFonts w:ascii="Trebuchet MS" w:hAnsi="Trebuchet MS"/>
          <w:bCs/>
          <w:sz w:val="22"/>
          <w:szCs w:val="22"/>
        </w:rPr>
        <w:t>Ces montants ne sont pas reconductibles automatiquement d’une année sur l’autre et peuvent être compris entre 0 et 100 % du montant maximal.</w:t>
      </w:r>
    </w:p>
    <w:p w14:paraId="1E251600" w14:textId="77777777" w:rsidR="00772AFE" w:rsidRDefault="00772AFE" w:rsidP="00F11B86">
      <w:pPr>
        <w:pStyle w:val="NormalWeb"/>
        <w:spacing w:before="0" w:beforeAutospacing="0" w:after="0"/>
        <w:rPr>
          <w:rFonts w:ascii="Trebuchet MS" w:hAnsi="Trebuchet MS"/>
          <w:b/>
        </w:rPr>
      </w:pPr>
    </w:p>
    <w:p w14:paraId="111EC33B" w14:textId="77777777" w:rsidR="007F0B80" w:rsidRDefault="007F0B80" w:rsidP="001A2C0D">
      <w:pPr>
        <w:pStyle w:val="NormalWeb"/>
        <w:spacing w:before="0" w:beforeAutospacing="0" w:after="0"/>
        <w:jc w:val="center"/>
        <w:rPr>
          <w:rFonts w:ascii="Trebuchet MS" w:hAnsi="Trebuchet MS"/>
          <w:b/>
        </w:rPr>
      </w:pPr>
    </w:p>
    <w:p w14:paraId="48551C8D" w14:textId="77777777" w:rsidR="007F0B80" w:rsidRDefault="007F0B80" w:rsidP="001A2C0D">
      <w:pPr>
        <w:pStyle w:val="NormalWeb"/>
        <w:spacing w:before="0" w:beforeAutospacing="0" w:after="0"/>
        <w:jc w:val="center"/>
        <w:rPr>
          <w:rFonts w:ascii="Trebuchet MS" w:hAnsi="Trebuchet MS"/>
          <w:b/>
        </w:rPr>
      </w:pPr>
    </w:p>
    <w:p w14:paraId="2B2C020F" w14:textId="64346009" w:rsidR="00F64E37" w:rsidRDefault="001A2C0D" w:rsidP="001A2C0D">
      <w:pPr>
        <w:pStyle w:val="NormalWeb"/>
        <w:spacing w:before="0" w:beforeAutospacing="0" w:after="0"/>
        <w:jc w:val="center"/>
        <w:rPr>
          <w:rFonts w:ascii="Trebuchet MS" w:hAnsi="Trebuchet MS"/>
          <w:b/>
        </w:rPr>
      </w:pPr>
      <w:r>
        <w:rPr>
          <w:rFonts w:ascii="Trebuchet MS" w:hAnsi="Trebuchet MS"/>
          <w:b/>
        </w:rPr>
        <w:t>-----------------------</w:t>
      </w:r>
    </w:p>
    <w:p w14:paraId="011A5393" w14:textId="77777777" w:rsidR="004230FF" w:rsidRDefault="004230FF" w:rsidP="00F11B86">
      <w:pPr>
        <w:pStyle w:val="NormalWeb"/>
        <w:spacing w:before="0" w:beforeAutospacing="0" w:after="0"/>
        <w:rPr>
          <w:rFonts w:ascii="Trebuchet MS" w:hAnsi="Trebuchet MS"/>
          <w:b/>
        </w:rPr>
      </w:pPr>
    </w:p>
    <w:p w14:paraId="0BF275C5" w14:textId="3D232D0D" w:rsidR="00BB4614" w:rsidRPr="007F0B80" w:rsidRDefault="00BB4614" w:rsidP="00F11B86">
      <w:pPr>
        <w:pStyle w:val="NormalWeb"/>
        <w:spacing w:before="0" w:beforeAutospacing="0" w:after="0"/>
        <w:rPr>
          <w:rFonts w:ascii="Trebuchet MS" w:hAnsi="Trebuchet MS" w:cs="Arial"/>
          <w:sz w:val="20"/>
          <w:szCs w:val="20"/>
        </w:rPr>
      </w:pPr>
      <w:r w:rsidRPr="007F0B80">
        <w:rPr>
          <w:rFonts w:ascii="Trebuchet MS" w:hAnsi="Trebuchet MS"/>
          <w:b/>
          <w:sz w:val="20"/>
          <w:szCs w:val="20"/>
        </w:rPr>
        <w:t>L</w:t>
      </w:r>
      <w:r w:rsidR="00DF1C22" w:rsidRPr="007F0B80">
        <w:rPr>
          <w:rFonts w:ascii="Trebuchet MS" w:hAnsi="Trebuchet MS"/>
          <w:b/>
          <w:sz w:val="20"/>
          <w:szCs w:val="20"/>
        </w:rPr>
        <w:t>’assemblée délibérante autorisera le maintien</w:t>
      </w:r>
      <w:r w:rsidR="00DF1C22" w:rsidRPr="007F0B80">
        <w:rPr>
          <w:rFonts w:ascii="Trebuchet MS" w:hAnsi="Trebuchet MS"/>
          <w:sz w:val="20"/>
          <w:szCs w:val="20"/>
        </w:rPr>
        <w:t xml:space="preserve"> du montant du régime indemnitaire antérieur à titre individuel</w:t>
      </w:r>
      <w:r w:rsidR="00C965D7" w:rsidRPr="007F0B80">
        <w:rPr>
          <w:rFonts w:ascii="Trebuchet MS" w:hAnsi="Trebuchet MS"/>
          <w:sz w:val="20"/>
          <w:szCs w:val="20"/>
        </w:rPr>
        <w:t xml:space="preserve"> le cas échéant</w:t>
      </w:r>
      <w:r w:rsidRPr="007F0B80">
        <w:rPr>
          <w:rFonts w:ascii="Trebuchet MS" w:hAnsi="Trebuchet MS" w:cs="Arial"/>
          <w:sz w:val="20"/>
          <w:szCs w:val="20"/>
        </w:rPr>
        <w:t xml:space="preserve"> : </w:t>
      </w:r>
    </w:p>
    <w:p w14:paraId="6B747FD6" w14:textId="74908D9C" w:rsidR="00BB4614" w:rsidRPr="00BB4614" w:rsidRDefault="00BB4614" w:rsidP="00BB4614">
      <w:pPr>
        <w:pStyle w:val="NormalWeb"/>
        <w:spacing w:before="0" w:beforeAutospacing="0" w:after="0"/>
        <w:jc w:val="center"/>
        <w:rPr>
          <w:rFonts w:ascii="Trebuchet MS" w:hAnsi="Trebuchet MS"/>
          <w:sz w:val="40"/>
          <w:szCs w:val="40"/>
        </w:rPr>
      </w:pPr>
      <w:r w:rsidRPr="00DF1C22">
        <w:rPr>
          <w:rFonts w:ascii="Trebuchet MS" w:hAnsi="Trebuchet MS" w:cs="Arial"/>
          <w:sz w:val="28"/>
          <w:szCs w:val="28"/>
        </w:rPr>
        <w:t xml:space="preserve">OUI </w:t>
      </w:r>
      <w:r w:rsidRPr="00DF1C22">
        <w:rPr>
          <w:rFonts w:ascii="Trebuchet MS" w:hAnsi="Trebuchet MS" w:cs="Arial"/>
          <w:sz w:val="40"/>
          <w:szCs w:val="40"/>
        </w:rPr>
        <w:t>□</w:t>
      </w:r>
      <w:r w:rsidR="00DF1C22">
        <w:rPr>
          <w:rFonts w:ascii="Trebuchet MS" w:hAnsi="Trebuchet MS" w:cs="Arial"/>
          <w:sz w:val="40"/>
          <w:szCs w:val="40"/>
        </w:rPr>
        <w:t xml:space="preserve">           </w:t>
      </w:r>
      <w:r>
        <w:rPr>
          <w:rFonts w:ascii="Trebuchet MS" w:hAnsi="Trebuchet MS" w:cs="Arial"/>
          <w:sz w:val="28"/>
          <w:szCs w:val="28"/>
        </w:rPr>
        <w:t>N</w:t>
      </w:r>
      <w:r w:rsidRPr="00BB4614">
        <w:rPr>
          <w:rFonts w:ascii="Trebuchet MS" w:hAnsi="Trebuchet MS" w:cs="Arial"/>
          <w:sz w:val="28"/>
          <w:szCs w:val="28"/>
        </w:rPr>
        <w:t xml:space="preserve">ON </w:t>
      </w:r>
      <w:r w:rsidRPr="00BB4614">
        <w:rPr>
          <w:rFonts w:ascii="Trebuchet MS" w:hAnsi="Trebuchet MS" w:cs="Arial"/>
          <w:sz w:val="40"/>
          <w:szCs w:val="40"/>
        </w:rPr>
        <w:t>□</w:t>
      </w:r>
      <w:r w:rsidR="00DF1C22">
        <w:rPr>
          <w:rFonts w:ascii="Trebuchet MS" w:hAnsi="Trebuchet MS" w:cs="Arial"/>
          <w:sz w:val="40"/>
          <w:szCs w:val="40"/>
        </w:rPr>
        <w:t xml:space="preserve">         </w:t>
      </w:r>
      <w:r w:rsidRPr="00BB4614">
        <w:rPr>
          <w:rFonts w:ascii="Trebuchet MS" w:hAnsi="Trebuchet MS" w:cs="Arial"/>
        </w:rPr>
        <w:t>Sans objet</w:t>
      </w:r>
      <w:r w:rsidRPr="00BB4614">
        <w:rPr>
          <w:rFonts w:ascii="Trebuchet MS" w:hAnsi="Trebuchet MS" w:cs="Arial"/>
          <w:sz w:val="22"/>
          <w:szCs w:val="22"/>
        </w:rPr>
        <w:t xml:space="preserve"> </w:t>
      </w:r>
      <w:r w:rsidRPr="00BB4614">
        <w:rPr>
          <w:rFonts w:ascii="Trebuchet MS" w:hAnsi="Trebuchet MS" w:cs="Arial"/>
          <w:sz w:val="40"/>
          <w:szCs w:val="40"/>
        </w:rPr>
        <w:t>□</w:t>
      </w:r>
    </w:p>
    <w:p w14:paraId="6F592E59" w14:textId="77777777" w:rsidR="00BB4614" w:rsidRDefault="00BB4614" w:rsidP="00BB4614">
      <w:pPr>
        <w:pStyle w:val="NormalWeb"/>
        <w:spacing w:before="0" w:beforeAutospacing="0" w:after="0"/>
        <w:jc w:val="center"/>
        <w:rPr>
          <w:rFonts w:ascii="Trebuchet MS" w:hAnsi="Trebuchet MS"/>
        </w:rPr>
      </w:pPr>
    </w:p>
    <w:p w14:paraId="07185E05" w14:textId="77777777" w:rsidR="00211268" w:rsidRDefault="00211268" w:rsidP="00BB4614">
      <w:pPr>
        <w:pStyle w:val="NormalWeb"/>
        <w:spacing w:before="0" w:beforeAutospacing="0" w:after="0"/>
        <w:jc w:val="center"/>
        <w:rPr>
          <w:rFonts w:ascii="Trebuchet MS" w:hAnsi="Trebuchet MS"/>
        </w:rPr>
      </w:pPr>
    </w:p>
    <w:p w14:paraId="07C390A4" w14:textId="4311F660" w:rsidR="00210DAD" w:rsidRPr="004230FF" w:rsidRDefault="00210DAD" w:rsidP="00210DAD">
      <w:pPr>
        <w:pStyle w:val="NormalWeb"/>
        <w:spacing w:before="0" w:beforeAutospacing="0" w:after="0"/>
        <w:rPr>
          <w:rFonts w:ascii="Trebuchet MS" w:hAnsi="Trebuchet MS"/>
          <w:sz w:val="20"/>
          <w:szCs w:val="20"/>
        </w:rPr>
      </w:pPr>
      <w:r w:rsidRPr="007F0B80">
        <w:rPr>
          <w:rFonts w:ascii="Trebuchet MS" w:hAnsi="Trebuchet MS"/>
          <w:b/>
          <w:bCs/>
          <w:sz w:val="20"/>
          <w:szCs w:val="20"/>
        </w:rPr>
        <w:t>La mise en œuvre du RIFSEEP</w:t>
      </w:r>
      <w:r w:rsidRPr="004230FF">
        <w:rPr>
          <w:rFonts w:ascii="Trebuchet MS" w:hAnsi="Trebuchet MS"/>
          <w:sz w:val="20"/>
          <w:szCs w:val="20"/>
        </w:rPr>
        <w:t xml:space="preserve"> a-t-elle engendré une diminution du régime indemnitaire par rapport à la situation antérieure pour certains agents :</w:t>
      </w:r>
    </w:p>
    <w:p w14:paraId="60A25726" w14:textId="69FAFDEA" w:rsidR="00210DAD" w:rsidRDefault="00210DAD" w:rsidP="00F11B86">
      <w:pPr>
        <w:pStyle w:val="NormalWeb"/>
        <w:spacing w:before="0" w:beforeAutospacing="0" w:after="0"/>
        <w:rPr>
          <w:rFonts w:ascii="Trebuchet MS" w:hAnsi="Trebuchet MS"/>
          <w:b/>
        </w:rPr>
      </w:pPr>
      <w:r w:rsidRPr="00DF1C22">
        <w:rPr>
          <w:rFonts w:ascii="Trebuchet MS" w:hAnsi="Trebuchet MS" w:cs="Arial"/>
          <w:sz w:val="28"/>
          <w:szCs w:val="28"/>
        </w:rPr>
        <w:t xml:space="preserve">OUI </w:t>
      </w:r>
      <w:r w:rsidRPr="00DF1C22">
        <w:rPr>
          <w:rFonts w:ascii="Trebuchet MS" w:hAnsi="Trebuchet MS" w:cs="Arial"/>
          <w:sz w:val="40"/>
          <w:szCs w:val="40"/>
        </w:rPr>
        <w:t>□</w:t>
      </w:r>
      <w:r>
        <w:rPr>
          <w:rFonts w:ascii="Trebuchet MS" w:hAnsi="Trebuchet MS" w:cs="Arial"/>
          <w:sz w:val="40"/>
          <w:szCs w:val="40"/>
        </w:rPr>
        <w:t xml:space="preserve"> </w:t>
      </w:r>
      <w:r w:rsidR="003272EE" w:rsidRPr="007F0B80">
        <w:rPr>
          <w:rFonts w:ascii="Trebuchet MS" w:hAnsi="Trebuchet MS" w:cs="Arial"/>
          <w:sz w:val="20"/>
          <w:szCs w:val="20"/>
        </w:rPr>
        <w:t>……………………………………………………</w:t>
      </w:r>
      <w:r w:rsidR="007F0B80">
        <w:rPr>
          <w:rFonts w:ascii="Trebuchet MS" w:hAnsi="Trebuchet MS" w:cs="Arial"/>
          <w:sz w:val="20"/>
          <w:szCs w:val="20"/>
        </w:rPr>
        <w:t>……………………………</w:t>
      </w:r>
      <w:r w:rsidRPr="007F0B80">
        <w:rPr>
          <w:rFonts w:ascii="Trebuchet MS" w:hAnsi="Trebuchet MS" w:cs="Arial"/>
          <w:sz w:val="20"/>
          <w:szCs w:val="20"/>
        </w:rPr>
        <w:t xml:space="preserve"> </w:t>
      </w:r>
      <w:r>
        <w:rPr>
          <w:rFonts w:ascii="Trebuchet MS" w:hAnsi="Trebuchet MS" w:cs="Arial"/>
          <w:sz w:val="40"/>
          <w:szCs w:val="40"/>
        </w:rPr>
        <w:t xml:space="preserve">        </w:t>
      </w:r>
      <w:r w:rsidR="003272EE">
        <w:rPr>
          <w:rFonts w:ascii="Trebuchet MS" w:hAnsi="Trebuchet MS" w:cs="Arial"/>
          <w:sz w:val="40"/>
          <w:szCs w:val="40"/>
        </w:rPr>
        <w:t xml:space="preserve">   </w:t>
      </w:r>
      <w:r w:rsidR="007F0B80">
        <w:rPr>
          <w:rFonts w:ascii="Trebuchet MS" w:hAnsi="Trebuchet MS" w:cs="Arial"/>
          <w:sz w:val="40"/>
          <w:szCs w:val="40"/>
        </w:rPr>
        <w:tab/>
      </w:r>
      <w:r w:rsidR="007F0B80">
        <w:rPr>
          <w:rFonts w:ascii="Trebuchet MS" w:hAnsi="Trebuchet MS" w:cs="Arial"/>
          <w:sz w:val="40"/>
          <w:szCs w:val="40"/>
        </w:rPr>
        <w:tab/>
      </w:r>
      <w:r>
        <w:rPr>
          <w:rFonts w:ascii="Trebuchet MS" w:hAnsi="Trebuchet MS" w:cs="Arial"/>
          <w:sz w:val="28"/>
          <w:szCs w:val="28"/>
        </w:rPr>
        <w:t>N</w:t>
      </w:r>
      <w:r w:rsidRPr="00BB4614">
        <w:rPr>
          <w:rFonts w:ascii="Trebuchet MS" w:hAnsi="Trebuchet MS" w:cs="Arial"/>
          <w:sz w:val="28"/>
          <w:szCs w:val="28"/>
        </w:rPr>
        <w:t xml:space="preserve">ON </w:t>
      </w:r>
      <w:r w:rsidRPr="00BB4614">
        <w:rPr>
          <w:rFonts w:ascii="Trebuchet MS" w:hAnsi="Trebuchet MS" w:cs="Arial"/>
          <w:sz w:val="40"/>
          <w:szCs w:val="40"/>
        </w:rPr>
        <w:t>□</w:t>
      </w:r>
      <w:r>
        <w:rPr>
          <w:rFonts w:ascii="Trebuchet MS" w:hAnsi="Trebuchet MS" w:cs="Arial"/>
          <w:sz w:val="40"/>
          <w:szCs w:val="40"/>
        </w:rPr>
        <w:t xml:space="preserve">         </w:t>
      </w:r>
    </w:p>
    <w:p w14:paraId="2184AA81" w14:textId="77777777" w:rsidR="00210DAD" w:rsidRDefault="00210DAD" w:rsidP="00F11B86">
      <w:pPr>
        <w:pStyle w:val="NormalWeb"/>
        <w:spacing w:before="0" w:beforeAutospacing="0" w:after="0"/>
        <w:rPr>
          <w:rFonts w:ascii="Trebuchet MS" w:hAnsi="Trebuchet MS"/>
          <w:b/>
        </w:rPr>
      </w:pPr>
    </w:p>
    <w:p w14:paraId="4FF43923" w14:textId="77777777" w:rsidR="00210DAD" w:rsidRDefault="00210DAD" w:rsidP="00F11B86">
      <w:pPr>
        <w:pStyle w:val="NormalWeb"/>
        <w:spacing w:before="0" w:beforeAutospacing="0" w:after="0"/>
        <w:rPr>
          <w:rFonts w:ascii="Trebuchet MS" w:hAnsi="Trebuchet MS"/>
          <w:b/>
        </w:rPr>
      </w:pPr>
    </w:p>
    <w:p w14:paraId="4DE07E94" w14:textId="14A879DD" w:rsidR="007F0B80" w:rsidRDefault="007F0B80" w:rsidP="007F0B80">
      <w:pPr>
        <w:pStyle w:val="NormalWeb"/>
        <w:spacing w:before="0" w:beforeAutospacing="0" w:after="0"/>
        <w:jc w:val="center"/>
        <w:rPr>
          <w:rFonts w:ascii="Trebuchet MS" w:hAnsi="Trebuchet MS"/>
          <w:b/>
        </w:rPr>
      </w:pPr>
      <w:r>
        <w:rPr>
          <w:rFonts w:ascii="Trebuchet MS" w:hAnsi="Trebuchet MS"/>
          <w:b/>
        </w:rPr>
        <w:t>------------------------</w:t>
      </w:r>
    </w:p>
    <w:p w14:paraId="04485816" w14:textId="77777777" w:rsidR="007F0B80" w:rsidRDefault="007F0B80" w:rsidP="00F11B86">
      <w:pPr>
        <w:pStyle w:val="NormalWeb"/>
        <w:spacing w:before="0" w:beforeAutospacing="0" w:after="0"/>
        <w:rPr>
          <w:rFonts w:ascii="Trebuchet MS" w:hAnsi="Trebuchet MS"/>
          <w:b/>
        </w:rPr>
      </w:pPr>
    </w:p>
    <w:p w14:paraId="0B1B98AB" w14:textId="798DCCBC" w:rsidR="00354D4B" w:rsidRPr="007F0B80" w:rsidRDefault="00354D4B" w:rsidP="00F11B86">
      <w:pPr>
        <w:pStyle w:val="NormalWeb"/>
        <w:spacing w:before="0" w:beforeAutospacing="0" w:after="0"/>
        <w:rPr>
          <w:rFonts w:ascii="Trebuchet MS" w:hAnsi="Trebuchet MS"/>
          <w:b/>
          <w:sz w:val="20"/>
          <w:szCs w:val="20"/>
        </w:rPr>
      </w:pPr>
      <w:r w:rsidRPr="007F0B80">
        <w:rPr>
          <w:rFonts w:ascii="Trebuchet MS" w:hAnsi="Trebuchet MS"/>
          <w:b/>
          <w:sz w:val="20"/>
          <w:szCs w:val="20"/>
        </w:rPr>
        <w:t xml:space="preserve">DELIBERATION : </w:t>
      </w:r>
    </w:p>
    <w:p w14:paraId="298ECF62" w14:textId="77777777" w:rsidR="00354D4B" w:rsidRPr="007F0B80" w:rsidRDefault="00354D4B" w:rsidP="00F11B86">
      <w:pPr>
        <w:pStyle w:val="NormalWeb"/>
        <w:spacing w:before="0" w:beforeAutospacing="0" w:after="0"/>
        <w:rPr>
          <w:rFonts w:ascii="Trebuchet MS" w:hAnsi="Trebuchet MS"/>
          <w:b/>
          <w:i/>
          <w:sz w:val="20"/>
          <w:szCs w:val="20"/>
        </w:rPr>
      </w:pPr>
      <w:r w:rsidRPr="007F0B80">
        <w:rPr>
          <w:rFonts w:ascii="Trebuchet MS" w:hAnsi="Trebuchet MS"/>
          <w:b/>
          <w:i/>
          <w:sz w:val="20"/>
          <w:szCs w:val="20"/>
        </w:rPr>
        <w:t>Dans le cas d’une saisine pour modification :</w:t>
      </w:r>
    </w:p>
    <w:p w14:paraId="66B6AE6D" w14:textId="77777777" w:rsidR="00354D4B" w:rsidRPr="007F0B80" w:rsidRDefault="00354D4B" w:rsidP="00354D4B">
      <w:pPr>
        <w:suppressAutoHyphens w:val="0"/>
        <w:rPr>
          <w:rFonts w:ascii="Trebuchet MS" w:hAnsi="Trebuchet MS"/>
          <w:b/>
          <w:i/>
          <w:color w:val="FF0000"/>
          <w:sz w:val="20"/>
          <w:szCs w:val="20"/>
        </w:rPr>
      </w:pPr>
      <w:r w:rsidRPr="007F0B80">
        <w:rPr>
          <w:rFonts w:ascii="Trebuchet MS" w:hAnsi="Trebuchet MS"/>
          <w:b/>
          <w:i/>
          <w:sz w:val="20"/>
          <w:szCs w:val="20"/>
        </w:rPr>
        <w:t xml:space="preserve">Conseil CDG35 : ne pas rédiger une délibération pour la seule modification mais reprendre une </w:t>
      </w:r>
      <w:r w:rsidRPr="007F0B80">
        <w:rPr>
          <w:rFonts w:ascii="Trebuchet MS" w:hAnsi="Trebuchet MS"/>
          <w:b/>
          <w:i/>
          <w:color w:val="FF0000"/>
          <w:sz w:val="20"/>
          <w:szCs w:val="20"/>
          <w:u w:val="single"/>
        </w:rPr>
        <w:t>délibération intégrale</w:t>
      </w:r>
      <w:r w:rsidRPr="007F0B80">
        <w:rPr>
          <w:rFonts w:ascii="Trebuchet MS" w:hAnsi="Trebuchet MS"/>
          <w:b/>
          <w:i/>
          <w:color w:val="FF0000"/>
          <w:sz w:val="20"/>
          <w:szCs w:val="20"/>
        </w:rPr>
        <w:t xml:space="preserve"> pour disposer d’un seul document actualisé.</w:t>
      </w:r>
    </w:p>
    <w:p w14:paraId="094E84E9" w14:textId="77777777" w:rsidR="00354D4B" w:rsidRPr="007F0B80" w:rsidRDefault="00354D4B" w:rsidP="00354D4B">
      <w:pPr>
        <w:suppressAutoHyphens w:val="0"/>
        <w:rPr>
          <w:rFonts w:ascii="Trebuchet MS" w:hAnsi="Trebuchet MS"/>
          <w:b/>
          <w:sz w:val="22"/>
          <w:szCs w:val="22"/>
        </w:rPr>
      </w:pPr>
    </w:p>
    <w:p w14:paraId="0A06861E" w14:textId="77777777" w:rsidR="00215280" w:rsidRPr="007F0B80" w:rsidRDefault="00EB2A01" w:rsidP="008B5C4B">
      <w:pPr>
        <w:pStyle w:val="NormalWeb"/>
        <w:spacing w:before="0" w:beforeAutospacing="0" w:after="0"/>
        <w:rPr>
          <w:rFonts w:ascii="Trebuchet MS" w:hAnsi="Trebuchet MS" w:cs="Arial"/>
          <w:b/>
          <w:sz w:val="20"/>
          <w:szCs w:val="20"/>
        </w:rPr>
      </w:pPr>
      <w:r w:rsidRPr="007F0B80">
        <w:rPr>
          <w:rFonts w:ascii="Trebuchet MS" w:hAnsi="Trebuchet MS" w:cs="Arial"/>
          <w:b/>
          <w:sz w:val="20"/>
          <w:szCs w:val="20"/>
          <w:u w:val="single"/>
        </w:rPr>
        <w:t>A noter</w:t>
      </w:r>
      <w:r w:rsidRPr="007F0B80">
        <w:rPr>
          <w:rFonts w:ascii="Trebuchet MS" w:hAnsi="Trebuchet MS" w:cs="Arial"/>
          <w:b/>
          <w:sz w:val="20"/>
          <w:szCs w:val="20"/>
        </w:rPr>
        <w:t> :</w:t>
      </w:r>
    </w:p>
    <w:p w14:paraId="3753E266" w14:textId="77777777" w:rsidR="00215280" w:rsidRPr="007F0B80" w:rsidRDefault="00236D2C" w:rsidP="00233B47">
      <w:pPr>
        <w:pStyle w:val="NormalWeb"/>
        <w:numPr>
          <w:ilvl w:val="0"/>
          <w:numId w:val="1"/>
        </w:numPr>
        <w:spacing w:before="0" w:beforeAutospacing="0" w:after="0"/>
        <w:rPr>
          <w:rFonts w:ascii="Trebuchet MS" w:hAnsi="Trebuchet MS" w:cs="Arial"/>
          <w:b/>
          <w:sz w:val="20"/>
          <w:szCs w:val="20"/>
        </w:rPr>
      </w:pPr>
      <w:r w:rsidRPr="007F0B80">
        <w:rPr>
          <w:rFonts w:ascii="Trebuchet MS" w:hAnsi="Trebuchet MS" w:cs="Arial"/>
          <w:b/>
          <w:sz w:val="20"/>
          <w:szCs w:val="20"/>
        </w:rPr>
        <w:t>Le nom des agents ne doit pas appara</w:t>
      </w:r>
      <w:r w:rsidR="00BA67B8" w:rsidRPr="007F0B80">
        <w:rPr>
          <w:rFonts w:ascii="Trebuchet MS" w:hAnsi="Trebuchet MS" w:cs="Arial"/>
          <w:b/>
          <w:sz w:val="20"/>
          <w:szCs w:val="20"/>
        </w:rPr>
        <w:t>î</w:t>
      </w:r>
      <w:r w:rsidRPr="007F0B80">
        <w:rPr>
          <w:rFonts w:ascii="Trebuchet MS" w:hAnsi="Trebuchet MS" w:cs="Arial"/>
          <w:b/>
          <w:sz w:val="20"/>
          <w:szCs w:val="20"/>
        </w:rPr>
        <w:t>tre dans la délibération.</w:t>
      </w:r>
    </w:p>
    <w:p w14:paraId="1C63C34D" w14:textId="21584550" w:rsidR="00233B47" w:rsidRPr="007F0B80" w:rsidRDefault="00F72B6B" w:rsidP="00F41C13">
      <w:pPr>
        <w:pStyle w:val="NormalWeb"/>
        <w:numPr>
          <w:ilvl w:val="0"/>
          <w:numId w:val="1"/>
        </w:numPr>
        <w:spacing w:before="0" w:beforeAutospacing="0" w:after="0"/>
        <w:rPr>
          <w:rFonts w:ascii="Trebuchet MS" w:hAnsi="Trebuchet MS" w:cs="Arial"/>
          <w:b/>
          <w:sz w:val="20"/>
          <w:szCs w:val="20"/>
        </w:rPr>
      </w:pPr>
      <w:r w:rsidRPr="007F0B80">
        <w:rPr>
          <w:rFonts w:ascii="Trebuchet MS" w:hAnsi="Trebuchet MS" w:cs="Arial"/>
          <w:b/>
          <w:sz w:val="20"/>
          <w:szCs w:val="20"/>
        </w:rPr>
        <w:t>Un arrêté individuel sera pris pour déterminer le montant attribué personnellement à l’agent (1 arrêté IFSE + 1 arrêté CI).</w:t>
      </w:r>
    </w:p>
    <w:p w14:paraId="17EDEE04" w14:textId="77777777" w:rsidR="009F67B4" w:rsidRPr="007F0B80" w:rsidRDefault="009F67B4" w:rsidP="009F67B4">
      <w:pPr>
        <w:pStyle w:val="NormalWeb"/>
        <w:spacing w:before="0" w:beforeAutospacing="0" w:after="0"/>
        <w:rPr>
          <w:rFonts w:ascii="Trebuchet MS" w:hAnsi="Trebuchet MS" w:cs="Arial"/>
          <w:b/>
          <w:sz w:val="20"/>
          <w:szCs w:val="20"/>
        </w:rPr>
      </w:pPr>
    </w:p>
    <w:p w14:paraId="2BFD4FA5" w14:textId="77777777" w:rsidR="007F0B80" w:rsidRDefault="007F0B80" w:rsidP="009F67B4">
      <w:pPr>
        <w:pStyle w:val="NormalWeb"/>
        <w:spacing w:before="0" w:beforeAutospacing="0" w:after="0"/>
        <w:rPr>
          <w:rFonts w:ascii="Trebuchet MS" w:hAnsi="Trebuchet MS" w:cs="Arial"/>
          <w:sz w:val="20"/>
          <w:szCs w:val="20"/>
          <w:u w:val="single"/>
        </w:rPr>
      </w:pPr>
    </w:p>
    <w:p w14:paraId="0A18757D" w14:textId="77777777" w:rsidR="007F0B80" w:rsidRDefault="007F0B80" w:rsidP="009F67B4">
      <w:pPr>
        <w:pStyle w:val="NormalWeb"/>
        <w:spacing w:before="0" w:beforeAutospacing="0" w:after="0"/>
        <w:rPr>
          <w:rFonts w:ascii="Trebuchet MS" w:hAnsi="Trebuchet MS" w:cs="Arial"/>
          <w:sz w:val="20"/>
          <w:szCs w:val="20"/>
          <w:u w:val="single"/>
        </w:rPr>
      </w:pPr>
    </w:p>
    <w:p w14:paraId="4991F44C" w14:textId="2FE5486E" w:rsidR="009F67B4" w:rsidRDefault="009F67B4" w:rsidP="009F67B4">
      <w:pPr>
        <w:pStyle w:val="NormalWeb"/>
        <w:spacing w:before="0" w:beforeAutospacing="0" w:after="0"/>
        <w:rPr>
          <w:rFonts w:ascii="Trebuchet MS" w:hAnsi="Trebuchet MS" w:cs="Arial"/>
          <w:sz w:val="20"/>
          <w:szCs w:val="20"/>
        </w:rPr>
      </w:pPr>
      <w:r w:rsidRPr="00ED3484">
        <w:rPr>
          <w:rFonts w:ascii="Trebuchet MS" w:hAnsi="Trebuchet MS" w:cs="Arial"/>
          <w:sz w:val="20"/>
          <w:szCs w:val="20"/>
          <w:u w:val="single"/>
        </w:rPr>
        <w:t>Rappel</w:t>
      </w:r>
      <w:r>
        <w:rPr>
          <w:rFonts w:ascii="Trebuchet MS" w:hAnsi="Trebuchet MS" w:cs="Arial"/>
          <w:sz w:val="20"/>
          <w:szCs w:val="20"/>
        </w:rPr>
        <w:t> :</w:t>
      </w:r>
    </w:p>
    <w:p w14:paraId="5E7BB9BE" w14:textId="3AA81B07" w:rsidR="00A4151E" w:rsidRPr="00103AA2" w:rsidRDefault="00A4151E" w:rsidP="00ED6BCD">
      <w:pPr>
        <w:widowControl/>
        <w:suppressAutoHyphens w:val="0"/>
        <w:autoSpaceDN/>
        <w:textAlignment w:val="auto"/>
        <w:rPr>
          <w:rFonts w:ascii="Trebuchet MS" w:eastAsia="Times New Roman" w:hAnsi="Trebuchet MS" w:cs="Times New Roman"/>
          <w:kern w:val="0"/>
          <w:sz w:val="18"/>
          <w:szCs w:val="18"/>
        </w:rPr>
      </w:pPr>
      <w:r w:rsidRPr="00103AA2">
        <w:rPr>
          <w:rFonts w:ascii="Trebuchet MS" w:eastAsia="Times New Roman" w:hAnsi="Trebuchet MS" w:cs="Times New Roman"/>
          <w:kern w:val="0"/>
          <w:sz w:val="18"/>
          <w:szCs w:val="18"/>
        </w:rPr>
        <w:t xml:space="preserve">Les fonctionnaires </w:t>
      </w:r>
      <w:r w:rsidR="006138B1" w:rsidRPr="00103AA2">
        <w:rPr>
          <w:rFonts w:ascii="Trebuchet MS" w:eastAsia="Times New Roman" w:hAnsi="Trebuchet MS" w:cs="Times New Roman"/>
          <w:kern w:val="0"/>
          <w:sz w:val="18"/>
          <w:szCs w:val="18"/>
        </w:rPr>
        <w:t xml:space="preserve">(CNRACL) </w:t>
      </w:r>
      <w:r w:rsidRPr="00103AA2">
        <w:rPr>
          <w:rFonts w:ascii="Trebuchet MS" w:eastAsia="Times New Roman" w:hAnsi="Trebuchet MS" w:cs="Times New Roman"/>
          <w:kern w:val="0"/>
          <w:sz w:val="18"/>
          <w:szCs w:val="18"/>
        </w:rPr>
        <w:t>peuvent bénéficier de</w:t>
      </w:r>
      <w:r w:rsidRPr="00103AA2">
        <w:rPr>
          <w:rFonts w:ascii="Trebuchet MS" w:eastAsia="Times New Roman" w:hAnsi="Trebuchet MS" w:cs="Times New Roman"/>
          <w:b/>
          <w:bCs/>
          <w:kern w:val="0"/>
          <w:sz w:val="18"/>
          <w:szCs w:val="18"/>
        </w:rPr>
        <w:t xml:space="preserve"> trois types de congés pour raison de santé : </w:t>
      </w:r>
    </w:p>
    <w:p w14:paraId="4B91950D" w14:textId="6FB2636F" w:rsidR="00A4151E" w:rsidRPr="00103AA2" w:rsidRDefault="00A4151E" w:rsidP="00951507">
      <w:pPr>
        <w:widowControl/>
        <w:numPr>
          <w:ilvl w:val="0"/>
          <w:numId w:val="25"/>
        </w:numPr>
        <w:suppressAutoHyphens w:val="0"/>
        <w:autoSpaceDN/>
        <w:spacing w:after="100" w:afterAutospacing="1"/>
        <w:textAlignment w:val="auto"/>
        <w:rPr>
          <w:rFonts w:ascii="Trebuchet MS" w:eastAsia="Times New Roman" w:hAnsi="Trebuchet MS" w:cs="Times New Roman"/>
          <w:kern w:val="0"/>
          <w:sz w:val="18"/>
          <w:szCs w:val="18"/>
        </w:rPr>
      </w:pPr>
      <w:r w:rsidRPr="00103AA2">
        <w:rPr>
          <w:rFonts w:ascii="Trebuchet MS" w:eastAsia="Times New Roman" w:hAnsi="Trebuchet MS" w:cs="Times New Roman"/>
          <w:b/>
          <w:bCs/>
          <w:kern w:val="0"/>
          <w:sz w:val="18"/>
          <w:szCs w:val="18"/>
        </w:rPr>
        <w:t>Le congé de maladie</w:t>
      </w:r>
      <w:r w:rsidRPr="00103AA2">
        <w:rPr>
          <w:rFonts w:ascii="Trebuchet MS" w:eastAsia="Times New Roman" w:hAnsi="Trebuchet MS" w:cs="Times New Roman"/>
          <w:kern w:val="0"/>
          <w:sz w:val="18"/>
          <w:szCs w:val="18"/>
        </w:rPr>
        <w:t xml:space="preserve">, appelé congé de maladie "ordinaire" </w:t>
      </w:r>
      <w:r w:rsidRPr="00103AA2">
        <w:rPr>
          <w:rFonts w:ascii="Trebuchet MS" w:eastAsia="Times New Roman" w:hAnsi="Trebuchet MS" w:cs="Times New Roman"/>
          <w:color w:val="FF0000"/>
          <w:kern w:val="0"/>
          <w:sz w:val="18"/>
          <w:szCs w:val="18"/>
        </w:rPr>
        <w:t xml:space="preserve">(CMO) </w:t>
      </w:r>
      <w:r w:rsidRPr="00103AA2">
        <w:rPr>
          <w:rFonts w:ascii="Trebuchet MS" w:eastAsia="Times New Roman" w:hAnsi="Trebuchet MS" w:cs="Times New Roman"/>
          <w:kern w:val="0"/>
          <w:sz w:val="18"/>
          <w:szCs w:val="18"/>
        </w:rPr>
        <w:t>ou encore congé "ordinaire" de maladie (COM), d’une durée maximale d’un an pendant une période de douze mois consécutif</w:t>
      </w:r>
      <w:r w:rsidR="002A657E" w:rsidRPr="00103AA2">
        <w:rPr>
          <w:rFonts w:ascii="Trebuchet MS" w:eastAsia="Times New Roman" w:hAnsi="Trebuchet MS" w:cs="Times New Roman"/>
          <w:kern w:val="0"/>
          <w:sz w:val="18"/>
          <w:szCs w:val="18"/>
        </w:rPr>
        <w:t>s</w:t>
      </w:r>
      <w:r w:rsidRPr="00103AA2">
        <w:rPr>
          <w:rFonts w:ascii="Trebuchet MS" w:eastAsia="Times New Roman" w:hAnsi="Trebuchet MS" w:cs="Times New Roman"/>
          <w:kern w:val="0"/>
          <w:sz w:val="18"/>
          <w:szCs w:val="18"/>
        </w:rPr>
        <w:t>, lorsque la maladie les met dans l’impossibilité d’exercer leurs fonctions ;</w:t>
      </w:r>
    </w:p>
    <w:p w14:paraId="2B0FE432" w14:textId="77777777" w:rsidR="00A4151E" w:rsidRPr="00103AA2" w:rsidRDefault="00A4151E" w:rsidP="00A4151E">
      <w:pPr>
        <w:widowControl/>
        <w:numPr>
          <w:ilvl w:val="0"/>
          <w:numId w:val="25"/>
        </w:numPr>
        <w:suppressAutoHyphens w:val="0"/>
        <w:autoSpaceDN/>
        <w:spacing w:before="100" w:beforeAutospacing="1" w:after="100" w:afterAutospacing="1"/>
        <w:textAlignment w:val="auto"/>
        <w:rPr>
          <w:rFonts w:ascii="Trebuchet MS" w:eastAsia="Times New Roman" w:hAnsi="Trebuchet MS" w:cs="Times New Roman"/>
          <w:kern w:val="0"/>
          <w:sz w:val="18"/>
          <w:szCs w:val="18"/>
        </w:rPr>
      </w:pPr>
      <w:r w:rsidRPr="00103AA2">
        <w:rPr>
          <w:rFonts w:ascii="Trebuchet MS" w:eastAsia="Times New Roman" w:hAnsi="Trebuchet MS" w:cs="Times New Roman"/>
          <w:b/>
          <w:bCs/>
          <w:kern w:val="0"/>
          <w:sz w:val="18"/>
          <w:szCs w:val="18"/>
        </w:rPr>
        <w:t>Le congé de longue maladie </w:t>
      </w:r>
      <w:r w:rsidRPr="00103AA2">
        <w:rPr>
          <w:rFonts w:ascii="Trebuchet MS" w:eastAsia="Times New Roman" w:hAnsi="Trebuchet MS" w:cs="Times New Roman"/>
          <w:b/>
          <w:bCs/>
          <w:color w:val="FF0000"/>
          <w:kern w:val="0"/>
          <w:sz w:val="18"/>
          <w:szCs w:val="18"/>
        </w:rPr>
        <w:t>(CLM)</w:t>
      </w:r>
      <w:r w:rsidRPr="00103AA2">
        <w:rPr>
          <w:rFonts w:ascii="Trebuchet MS" w:eastAsia="Times New Roman" w:hAnsi="Trebuchet MS" w:cs="Times New Roman"/>
          <w:kern w:val="0"/>
          <w:sz w:val="18"/>
          <w:szCs w:val="18"/>
        </w:rPr>
        <w:t>, d’une durée maximale de trois ans, lorsqu’ils sont dans l’impossibilité d’exercer leurs fonctions et que la maladie présente un caractère invalidant et de gravité confirmée et rend nécessaire un traitement et des soins prolongés ;</w:t>
      </w:r>
    </w:p>
    <w:p w14:paraId="1BB22F27" w14:textId="77777777" w:rsidR="00A4151E" w:rsidRPr="00103AA2" w:rsidRDefault="00A4151E" w:rsidP="00A4151E">
      <w:pPr>
        <w:widowControl/>
        <w:numPr>
          <w:ilvl w:val="0"/>
          <w:numId w:val="25"/>
        </w:numPr>
        <w:suppressAutoHyphens w:val="0"/>
        <w:autoSpaceDN/>
        <w:spacing w:before="100" w:beforeAutospacing="1" w:after="100" w:afterAutospacing="1"/>
        <w:textAlignment w:val="auto"/>
        <w:rPr>
          <w:rFonts w:ascii="Trebuchet MS" w:eastAsia="Times New Roman" w:hAnsi="Trebuchet MS" w:cs="Times New Roman"/>
          <w:kern w:val="0"/>
          <w:sz w:val="18"/>
          <w:szCs w:val="18"/>
        </w:rPr>
      </w:pPr>
      <w:r w:rsidRPr="00103AA2">
        <w:rPr>
          <w:rFonts w:ascii="Trebuchet MS" w:eastAsia="Times New Roman" w:hAnsi="Trebuchet MS" w:cs="Times New Roman"/>
          <w:b/>
          <w:bCs/>
          <w:kern w:val="0"/>
          <w:sz w:val="18"/>
          <w:szCs w:val="18"/>
        </w:rPr>
        <w:t xml:space="preserve">Le congé de longue durée </w:t>
      </w:r>
      <w:r w:rsidRPr="00103AA2">
        <w:rPr>
          <w:rFonts w:ascii="Trebuchet MS" w:eastAsia="Times New Roman" w:hAnsi="Trebuchet MS" w:cs="Times New Roman"/>
          <w:b/>
          <w:bCs/>
          <w:color w:val="FF0000"/>
          <w:kern w:val="0"/>
          <w:sz w:val="18"/>
          <w:szCs w:val="18"/>
        </w:rPr>
        <w:t>(CLD)</w:t>
      </w:r>
      <w:r w:rsidRPr="00103AA2">
        <w:rPr>
          <w:rFonts w:ascii="Trebuchet MS" w:eastAsia="Times New Roman" w:hAnsi="Trebuchet MS" w:cs="Times New Roman"/>
          <w:kern w:val="0"/>
          <w:sz w:val="18"/>
          <w:szCs w:val="18"/>
        </w:rPr>
        <w:t>,</w:t>
      </w:r>
      <w:r w:rsidRPr="00103AA2">
        <w:rPr>
          <w:rFonts w:ascii="Trebuchet MS" w:eastAsia="Times New Roman" w:hAnsi="Trebuchet MS" w:cs="Times New Roman"/>
          <w:b/>
          <w:bCs/>
          <w:kern w:val="0"/>
          <w:sz w:val="18"/>
          <w:szCs w:val="18"/>
        </w:rPr>
        <w:t xml:space="preserve"> </w:t>
      </w:r>
      <w:r w:rsidRPr="00103AA2">
        <w:rPr>
          <w:rFonts w:ascii="Trebuchet MS" w:eastAsia="Times New Roman" w:hAnsi="Trebuchet MS" w:cs="Times New Roman"/>
          <w:kern w:val="0"/>
          <w:sz w:val="18"/>
          <w:szCs w:val="18"/>
        </w:rPr>
        <w:t>d’une durée maximale de cinq ans, en cas de tuberculose, maladie mentale, affection cancéreuse, poliomyélite ou déficit immunitaire grave et acquis.</w:t>
      </w:r>
    </w:p>
    <w:p w14:paraId="1DC7AE9B" w14:textId="6DE64915" w:rsidR="00A4151E" w:rsidRPr="00103AA2" w:rsidRDefault="00A4151E" w:rsidP="00ED6BCD">
      <w:pPr>
        <w:widowControl/>
        <w:suppressAutoHyphens w:val="0"/>
        <w:autoSpaceDN/>
        <w:textAlignment w:val="auto"/>
        <w:rPr>
          <w:rFonts w:ascii="Trebuchet MS" w:eastAsia="Times New Roman" w:hAnsi="Trebuchet MS" w:cs="Times New Roman"/>
          <w:kern w:val="0"/>
          <w:sz w:val="18"/>
          <w:szCs w:val="18"/>
        </w:rPr>
      </w:pPr>
      <w:r w:rsidRPr="00103AA2">
        <w:rPr>
          <w:rFonts w:ascii="Trebuchet MS" w:eastAsia="Times New Roman" w:hAnsi="Trebuchet MS" w:cs="Times New Roman"/>
          <w:kern w:val="0"/>
          <w:sz w:val="18"/>
          <w:szCs w:val="18"/>
        </w:rPr>
        <w:t xml:space="preserve">Les agents de droit public </w:t>
      </w:r>
      <w:r w:rsidR="006138B1" w:rsidRPr="00103AA2">
        <w:rPr>
          <w:rFonts w:ascii="Trebuchet MS" w:eastAsia="Times New Roman" w:hAnsi="Trebuchet MS" w:cs="Times New Roman"/>
          <w:kern w:val="0"/>
          <w:sz w:val="18"/>
          <w:szCs w:val="18"/>
        </w:rPr>
        <w:t xml:space="preserve">(contractuels et fonctionnaires moins de 28H hebdomadaires - Régime général et IRCANTEC) </w:t>
      </w:r>
      <w:r w:rsidRPr="00103AA2">
        <w:rPr>
          <w:rFonts w:ascii="Trebuchet MS" w:eastAsia="Times New Roman" w:hAnsi="Trebuchet MS" w:cs="Times New Roman"/>
          <w:kern w:val="0"/>
          <w:sz w:val="18"/>
          <w:szCs w:val="18"/>
        </w:rPr>
        <w:t xml:space="preserve">peuvent bénéficier de </w:t>
      </w:r>
      <w:r w:rsidRPr="00103AA2">
        <w:rPr>
          <w:rFonts w:ascii="Trebuchet MS" w:eastAsia="Times New Roman" w:hAnsi="Trebuchet MS" w:cs="Times New Roman"/>
          <w:b/>
          <w:bCs/>
          <w:kern w:val="0"/>
          <w:sz w:val="18"/>
          <w:szCs w:val="18"/>
        </w:rPr>
        <w:t>deux types de congés maladie rémunérés</w:t>
      </w:r>
      <w:r w:rsidRPr="00103AA2">
        <w:rPr>
          <w:rFonts w:ascii="Trebuchet MS" w:eastAsia="Times New Roman" w:hAnsi="Trebuchet MS" w:cs="Times New Roman"/>
          <w:kern w:val="0"/>
          <w:sz w:val="18"/>
          <w:szCs w:val="18"/>
        </w:rPr>
        <w:t xml:space="preserve"> par leur employeur public : </w:t>
      </w:r>
    </w:p>
    <w:p w14:paraId="10823612" w14:textId="77777777" w:rsidR="00A4151E" w:rsidRPr="00103AA2" w:rsidRDefault="00A4151E" w:rsidP="00ED6BCD">
      <w:pPr>
        <w:widowControl/>
        <w:numPr>
          <w:ilvl w:val="0"/>
          <w:numId w:val="26"/>
        </w:numPr>
        <w:suppressAutoHyphens w:val="0"/>
        <w:autoSpaceDN/>
        <w:textAlignment w:val="auto"/>
        <w:rPr>
          <w:rFonts w:ascii="Trebuchet MS" w:eastAsia="Times New Roman" w:hAnsi="Trebuchet MS" w:cs="Times New Roman"/>
          <w:kern w:val="0"/>
          <w:sz w:val="18"/>
          <w:szCs w:val="18"/>
        </w:rPr>
      </w:pPr>
      <w:r w:rsidRPr="00103AA2">
        <w:rPr>
          <w:rFonts w:ascii="Trebuchet MS" w:eastAsia="Times New Roman" w:hAnsi="Trebuchet MS" w:cs="Times New Roman"/>
          <w:b/>
          <w:bCs/>
          <w:kern w:val="0"/>
          <w:sz w:val="18"/>
          <w:szCs w:val="18"/>
        </w:rPr>
        <w:t>Le congé de maladie rémunéré</w:t>
      </w:r>
      <w:r w:rsidRPr="00103AA2">
        <w:rPr>
          <w:rFonts w:ascii="Trebuchet MS" w:eastAsia="Times New Roman" w:hAnsi="Trebuchet MS" w:cs="Times New Roman"/>
          <w:kern w:val="0"/>
          <w:sz w:val="18"/>
          <w:szCs w:val="18"/>
        </w:rPr>
        <w:t>, ouvert sous condition d’ancienneté, lorsque la maladie met les agents contractuels dans l'impossibilité d'exercer leurs fonctions. Ce congé est d’une durée variable selon la durée de service de l’agent contractuel de droit public ;</w:t>
      </w:r>
    </w:p>
    <w:p w14:paraId="78177721" w14:textId="054A5D79" w:rsidR="009F67B4" w:rsidRPr="00103AA2" w:rsidRDefault="00A4151E" w:rsidP="00FA0F63">
      <w:pPr>
        <w:widowControl/>
        <w:numPr>
          <w:ilvl w:val="0"/>
          <w:numId w:val="26"/>
        </w:numPr>
        <w:suppressAutoHyphens w:val="0"/>
        <w:autoSpaceDN/>
        <w:spacing w:before="100" w:beforeAutospacing="1" w:after="100" w:afterAutospacing="1"/>
        <w:textAlignment w:val="auto"/>
        <w:rPr>
          <w:rFonts w:ascii="Trebuchet MS" w:eastAsia="Times New Roman" w:hAnsi="Trebuchet MS" w:cs="Times New Roman"/>
          <w:kern w:val="0"/>
          <w:sz w:val="18"/>
          <w:szCs w:val="18"/>
        </w:rPr>
      </w:pPr>
      <w:r w:rsidRPr="00103AA2">
        <w:rPr>
          <w:rFonts w:ascii="Trebuchet MS" w:eastAsia="Times New Roman" w:hAnsi="Trebuchet MS" w:cs="Times New Roman"/>
          <w:b/>
          <w:bCs/>
          <w:kern w:val="0"/>
          <w:sz w:val="18"/>
          <w:szCs w:val="18"/>
        </w:rPr>
        <w:t xml:space="preserve">Le congé de grave maladie </w:t>
      </w:r>
      <w:r w:rsidRPr="00103AA2">
        <w:rPr>
          <w:rFonts w:ascii="Trebuchet MS" w:eastAsia="Times New Roman" w:hAnsi="Trebuchet MS" w:cs="Times New Roman"/>
          <w:b/>
          <w:bCs/>
          <w:color w:val="FF0000"/>
          <w:kern w:val="0"/>
          <w:sz w:val="18"/>
          <w:szCs w:val="18"/>
        </w:rPr>
        <w:t>(CGM</w:t>
      </w:r>
      <w:r w:rsidRPr="00103AA2">
        <w:rPr>
          <w:rFonts w:ascii="Trebuchet MS" w:eastAsia="Times New Roman" w:hAnsi="Trebuchet MS" w:cs="Times New Roman"/>
          <w:b/>
          <w:bCs/>
          <w:kern w:val="0"/>
          <w:sz w:val="18"/>
          <w:szCs w:val="18"/>
        </w:rPr>
        <w:t>)</w:t>
      </w:r>
      <w:r w:rsidRPr="00103AA2">
        <w:rPr>
          <w:rFonts w:ascii="Trebuchet MS" w:eastAsia="Times New Roman" w:hAnsi="Trebuchet MS" w:cs="Times New Roman"/>
          <w:kern w:val="0"/>
          <w:sz w:val="18"/>
          <w:szCs w:val="18"/>
        </w:rPr>
        <w:t>, d’une durée maximale de trois ans, lorsque les agents sont dans l’impossibilité d’exercer leurs fonctions et que la maladie présente un caractère invalidant et de gravité confirmée et rend nécessaire un traitement et des soins prolongés.</w:t>
      </w:r>
    </w:p>
    <w:sectPr w:rsidR="009F67B4" w:rsidRPr="00103AA2" w:rsidSect="00D0707E">
      <w:pgSz w:w="11907" w:h="16840" w:code="9"/>
      <w:pgMar w:top="720" w:right="708"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C498" w14:textId="77777777" w:rsidR="00C42F33" w:rsidRDefault="00C42F33">
      <w:r>
        <w:separator/>
      </w:r>
    </w:p>
  </w:endnote>
  <w:endnote w:type="continuationSeparator" w:id="0">
    <w:p w14:paraId="50BFF7B3" w14:textId="77777777" w:rsidR="00C42F33" w:rsidRDefault="00C4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tarSymbo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3C5B" w14:textId="77777777" w:rsidR="00C42F33" w:rsidRDefault="00C42F33">
      <w:r>
        <w:rPr>
          <w:color w:val="000000"/>
        </w:rPr>
        <w:separator/>
      </w:r>
    </w:p>
  </w:footnote>
  <w:footnote w:type="continuationSeparator" w:id="0">
    <w:p w14:paraId="40B95213" w14:textId="77777777" w:rsidR="00C42F33" w:rsidRDefault="00C42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841"/>
    <w:multiLevelType w:val="hybridMultilevel"/>
    <w:tmpl w:val="9C526338"/>
    <w:lvl w:ilvl="0" w:tplc="B5C00D32">
      <w:start w:val="1"/>
      <w:numFmt w:val="bullet"/>
      <w:pStyle w:val="11-TextePucesNoir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ECF1A2C"/>
    <w:multiLevelType w:val="multilevel"/>
    <w:tmpl w:val="610EE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843C57"/>
    <w:multiLevelType w:val="hybridMultilevel"/>
    <w:tmpl w:val="8DD219D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4" w15:restartNumberingAfterBreak="0">
    <w:nsid w:val="229318D7"/>
    <w:multiLevelType w:val="hybridMultilevel"/>
    <w:tmpl w:val="30440E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FC0BBB"/>
    <w:multiLevelType w:val="hybridMultilevel"/>
    <w:tmpl w:val="DC624382"/>
    <w:lvl w:ilvl="0" w:tplc="97C26FBC">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83E0F01"/>
    <w:multiLevelType w:val="hybridMultilevel"/>
    <w:tmpl w:val="5AE6898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7172A"/>
    <w:multiLevelType w:val="hybridMultilevel"/>
    <w:tmpl w:val="DCF4FF88"/>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15:restartNumberingAfterBreak="0">
    <w:nsid w:val="2C3E0682"/>
    <w:multiLevelType w:val="hybridMultilevel"/>
    <w:tmpl w:val="4164116A"/>
    <w:lvl w:ilvl="0" w:tplc="040C0005">
      <w:start w:val="1"/>
      <w:numFmt w:val="bullet"/>
      <w:lvlText w:val=""/>
      <w:lvlJc w:val="left"/>
      <w:pPr>
        <w:ind w:left="720" w:hanging="360"/>
      </w:pPr>
      <w:rPr>
        <w:rFonts w:ascii="Wingdings" w:hAnsi="Wingdings" w:hint="default"/>
      </w:rPr>
    </w:lvl>
    <w:lvl w:ilvl="1" w:tplc="56FC94E4">
      <w:start w:val="1"/>
      <w:numFmt w:val="bullet"/>
      <w:pStyle w:val="15-TextePucesniveau4"/>
      <w:lvlText w:val="o"/>
      <w:lvlJc w:val="left"/>
      <w:pPr>
        <w:ind w:left="1440" w:hanging="360"/>
      </w:pPr>
      <w:rPr>
        <w:rFonts w:ascii="Courier New" w:hAnsi="Courier New" w:cs="Courier New" w:hint="default"/>
        <w:b/>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22371F"/>
    <w:multiLevelType w:val="hybridMultilevel"/>
    <w:tmpl w:val="2AFEA4EE"/>
    <w:lvl w:ilvl="0" w:tplc="8A904BD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41116B"/>
    <w:multiLevelType w:val="hybridMultilevel"/>
    <w:tmpl w:val="E5104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58034E"/>
    <w:multiLevelType w:val="multilevel"/>
    <w:tmpl w:val="CE60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10174"/>
    <w:multiLevelType w:val="hybridMultilevel"/>
    <w:tmpl w:val="2D2C75D6"/>
    <w:lvl w:ilvl="0" w:tplc="152CB14A">
      <w:start w:val="1"/>
      <w:numFmt w:val="decimal"/>
      <w:pStyle w:val="12-TexteNumrotationBleue"/>
      <w:lvlText w:val="%1."/>
      <w:lvlJc w:val="left"/>
      <w:pPr>
        <w:ind w:left="720" w:hanging="360"/>
      </w:pPr>
      <w:rPr>
        <w:rFonts w:ascii="Calibri" w:hAnsi="Calibri" w:cs="Times New Roman" w:hint="default"/>
        <w:b/>
        <w:i w:val="0"/>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D73095"/>
    <w:multiLevelType w:val="hybridMultilevel"/>
    <w:tmpl w:val="50343E04"/>
    <w:lvl w:ilvl="0" w:tplc="00588052">
      <w:start w:val="3"/>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5" w15:restartNumberingAfterBreak="0">
    <w:nsid w:val="4F7B6492"/>
    <w:multiLevelType w:val="multilevel"/>
    <w:tmpl w:val="167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B1FC5"/>
    <w:multiLevelType w:val="hybridMultilevel"/>
    <w:tmpl w:val="0C14DE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8C2C79"/>
    <w:multiLevelType w:val="hybridMultilevel"/>
    <w:tmpl w:val="AB4CF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A10ADF"/>
    <w:multiLevelType w:val="hybridMultilevel"/>
    <w:tmpl w:val="6CF6A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F813D5"/>
    <w:multiLevelType w:val="hybridMultilevel"/>
    <w:tmpl w:val="F43C4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AB6ECF"/>
    <w:multiLevelType w:val="multilevel"/>
    <w:tmpl w:val="976E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FE4A9B"/>
    <w:multiLevelType w:val="hybridMultilevel"/>
    <w:tmpl w:val="78280A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E631CB"/>
    <w:multiLevelType w:val="hybridMultilevel"/>
    <w:tmpl w:val="FDD46F2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3" w15:restartNumberingAfterBreak="0">
    <w:nsid w:val="74007AC7"/>
    <w:multiLevelType w:val="hybridMultilevel"/>
    <w:tmpl w:val="08F61C30"/>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BF254F7"/>
    <w:multiLevelType w:val="multilevel"/>
    <w:tmpl w:val="797E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65428"/>
    <w:multiLevelType w:val="hybridMultilevel"/>
    <w:tmpl w:val="A2F05E8E"/>
    <w:lvl w:ilvl="0" w:tplc="69AC5876">
      <w:start w:val="1"/>
      <w:numFmt w:val="bullet"/>
      <w:pStyle w:val="09-TexteLosangesBleus"/>
      <w:lvlText w:val=""/>
      <w:lvlJc w:val="left"/>
      <w:pPr>
        <w:ind w:left="36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5579623">
    <w:abstractNumId w:val="13"/>
  </w:num>
  <w:num w:numId="2" w16cid:durableId="1494757868">
    <w:abstractNumId w:val="2"/>
  </w:num>
  <w:num w:numId="3" w16cid:durableId="1606186303">
    <w:abstractNumId w:val="20"/>
  </w:num>
  <w:num w:numId="4" w16cid:durableId="613901168">
    <w:abstractNumId w:val="22"/>
  </w:num>
  <w:num w:numId="5" w16cid:durableId="2127113547">
    <w:abstractNumId w:val="3"/>
  </w:num>
  <w:num w:numId="6" w16cid:durableId="1782530490">
    <w:abstractNumId w:val="14"/>
  </w:num>
  <w:num w:numId="7" w16cid:durableId="1378890894">
    <w:abstractNumId w:val="10"/>
  </w:num>
  <w:num w:numId="8" w16cid:durableId="1829325826">
    <w:abstractNumId w:val="1"/>
  </w:num>
  <w:num w:numId="9" w16cid:durableId="1647977331">
    <w:abstractNumId w:val="0"/>
  </w:num>
  <w:num w:numId="10" w16cid:durableId="977732092">
    <w:abstractNumId w:val="12"/>
  </w:num>
  <w:num w:numId="11" w16cid:durableId="2127767922">
    <w:abstractNumId w:val="25"/>
  </w:num>
  <w:num w:numId="12" w16cid:durableId="49157353">
    <w:abstractNumId w:val="8"/>
  </w:num>
  <w:num w:numId="13" w16cid:durableId="1346319692">
    <w:abstractNumId w:val="21"/>
  </w:num>
  <w:num w:numId="14" w16cid:durableId="1583761344">
    <w:abstractNumId w:val="16"/>
  </w:num>
  <w:num w:numId="15" w16cid:durableId="1330596192">
    <w:abstractNumId w:val="19"/>
  </w:num>
  <w:num w:numId="16" w16cid:durableId="419789438">
    <w:abstractNumId w:val="7"/>
  </w:num>
  <w:num w:numId="17" w16cid:durableId="1045636534">
    <w:abstractNumId w:val="17"/>
  </w:num>
  <w:num w:numId="18" w16cid:durableId="2005431504">
    <w:abstractNumId w:val="18"/>
  </w:num>
  <w:num w:numId="19" w16cid:durableId="875655198">
    <w:abstractNumId w:val="6"/>
  </w:num>
  <w:num w:numId="20" w16cid:durableId="763770954">
    <w:abstractNumId w:val="23"/>
  </w:num>
  <w:num w:numId="21" w16cid:durableId="320625562">
    <w:abstractNumId w:val="4"/>
  </w:num>
  <w:num w:numId="22" w16cid:durableId="1275601454">
    <w:abstractNumId w:val="9"/>
  </w:num>
  <w:num w:numId="23" w16cid:durableId="722099171">
    <w:abstractNumId w:val="5"/>
  </w:num>
  <w:num w:numId="24" w16cid:durableId="626740478">
    <w:abstractNumId w:val="24"/>
  </w:num>
  <w:num w:numId="25" w16cid:durableId="141194182">
    <w:abstractNumId w:val="15"/>
  </w:num>
  <w:num w:numId="26" w16cid:durableId="61167305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CF"/>
    <w:rsid w:val="00000549"/>
    <w:rsid w:val="000029E3"/>
    <w:rsid w:val="00005769"/>
    <w:rsid w:val="0001092E"/>
    <w:rsid w:val="00044E1A"/>
    <w:rsid w:val="0004564D"/>
    <w:rsid w:val="0004628C"/>
    <w:rsid w:val="00046D2E"/>
    <w:rsid w:val="0005345E"/>
    <w:rsid w:val="000536AA"/>
    <w:rsid w:val="00062F65"/>
    <w:rsid w:val="0006344B"/>
    <w:rsid w:val="00072307"/>
    <w:rsid w:val="000731BE"/>
    <w:rsid w:val="0007463B"/>
    <w:rsid w:val="000760C9"/>
    <w:rsid w:val="0007736A"/>
    <w:rsid w:val="000819E3"/>
    <w:rsid w:val="000833EB"/>
    <w:rsid w:val="0009260C"/>
    <w:rsid w:val="00093067"/>
    <w:rsid w:val="00096078"/>
    <w:rsid w:val="000A575D"/>
    <w:rsid w:val="000B059A"/>
    <w:rsid w:val="000B2B57"/>
    <w:rsid w:val="000B37B2"/>
    <w:rsid w:val="000B7C87"/>
    <w:rsid w:val="000D44BA"/>
    <w:rsid w:val="000E0364"/>
    <w:rsid w:val="000E14F2"/>
    <w:rsid w:val="000E4A8E"/>
    <w:rsid w:val="000E6E98"/>
    <w:rsid w:val="000F1D4D"/>
    <w:rsid w:val="00101F7C"/>
    <w:rsid w:val="00103AA2"/>
    <w:rsid w:val="001046F2"/>
    <w:rsid w:val="00106492"/>
    <w:rsid w:val="00110726"/>
    <w:rsid w:val="00110A4E"/>
    <w:rsid w:val="00110D0D"/>
    <w:rsid w:val="00111175"/>
    <w:rsid w:val="0011256D"/>
    <w:rsid w:val="001137A9"/>
    <w:rsid w:val="00114111"/>
    <w:rsid w:val="00116503"/>
    <w:rsid w:val="00120DDE"/>
    <w:rsid w:val="00127FD4"/>
    <w:rsid w:val="00135C53"/>
    <w:rsid w:val="00151ECE"/>
    <w:rsid w:val="0015661A"/>
    <w:rsid w:val="0016263D"/>
    <w:rsid w:val="00170E2F"/>
    <w:rsid w:val="00170F7A"/>
    <w:rsid w:val="00171E75"/>
    <w:rsid w:val="001733DA"/>
    <w:rsid w:val="00177EA2"/>
    <w:rsid w:val="00181F7E"/>
    <w:rsid w:val="001854BD"/>
    <w:rsid w:val="00185F4F"/>
    <w:rsid w:val="001973DA"/>
    <w:rsid w:val="001A2C0D"/>
    <w:rsid w:val="001A475B"/>
    <w:rsid w:val="001B45B6"/>
    <w:rsid w:val="001B6266"/>
    <w:rsid w:val="001C3BEA"/>
    <w:rsid w:val="001C588C"/>
    <w:rsid w:val="001D0E9A"/>
    <w:rsid w:val="001D6974"/>
    <w:rsid w:val="001E52ED"/>
    <w:rsid w:val="001F75B8"/>
    <w:rsid w:val="00205C0B"/>
    <w:rsid w:val="00210DAD"/>
    <w:rsid w:val="00211268"/>
    <w:rsid w:val="00215280"/>
    <w:rsid w:val="00233B47"/>
    <w:rsid w:val="00236D2C"/>
    <w:rsid w:val="002428AD"/>
    <w:rsid w:val="002540BA"/>
    <w:rsid w:val="00256DEF"/>
    <w:rsid w:val="00273A1A"/>
    <w:rsid w:val="00276518"/>
    <w:rsid w:val="002819D1"/>
    <w:rsid w:val="00285552"/>
    <w:rsid w:val="002864A9"/>
    <w:rsid w:val="00286B7B"/>
    <w:rsid w:val="00287E08"/>
    <w:rsid w:val="00291558"/>
    <w:rsid w:val="0029295D"/>
    <w:rsid w:val="002A657E"/>
    <w:rsid w:val="002B3F11"/>
    <w:rsid w:val="002B72D6"/>
    <w:rsid w:val="002C5D5A"/>
    <w:rsid w:val="002D1C0A"/>
    <w:rsid w:val="002D2D93"/>
    <w:rsid w:val="002D615D"/>
    <w:rsid w:val="002E68B3"/>
    <w:rsid w:val="002E7001"/>
    <w:rsid w:val="002F08D8"/>
    <w:rsid w:val="002F291E"/>
    <w:rsid w:val="002F3C61"/>
    <w:rsid w:val="0030188C"/>
    <w:rsid w:val="00303945"/>
    <w:rsid w:val="00310D9B"/>
    <w:rsid w:val="00320F8A"/>
    <w:rsid w:val="00326428"/>
    <w:rsid w:val="003272EE"/>
    <w:rsid w:val="00340F57"/>
    <w:rsid w:val="00342600"/>
    <w:rsid w:val="00354D4B"/>
    <w:rsid w:val="003710A6"/>
    <w:rsid w:val="0038143C"/>
    <w:rsid w:val="003927A7"/>
    <w:rsid w:val="003957BF"/>
    <w:rsid w:val="00397B32"/>
    <w:rsid w:val="003A0D17"/>
    <w:rsid w:val="003A308C"/>
    <w:rsid w:val="003A74A4"/>
    <w:rsid w:val="003C1199"/>
    <w:rsid w:val="003D08B7"/>
    <w:rsid w:val="003E3484"/>
    <w:rsid w:val="003E53FE"/>
    <w:rsid w:val="003F6171"/>
    <w:rsid w:val="003F6A90"/>
    <w:rsid w:val="00411503"/>
    <w:rsid w:val="00416601"/>
    <w:rsid w:val="00417CA9"/>
    <w:rsid w:val="004230FF"/>
    <w:rsid w:val="00431A65"/>
    <w:rsid w:val="00432A40"/>
    <w:rsid w:val="00434E61"/>
    <w:rsid w:val="00445292"/>
    <w:rsid w:val="004538DB"/>
    <w:rsid w:val="00453ECC"/>
    <w:rsid w:val="004544AE"/>
    <w:rsid w:val="00462481"/>
    <w:rsid w:val="00462B6A"/>
    <w:rsid w:val="00472870"/>
    <w:rsid w:val="00483608"/>
    <w:rsid w:val="00484FD7"/>
    <w:rsid w:val="00492267"/>
    <w:rsid w:val="00492ACF"/>
    <w:rsid w:val="0049620F"/>
    <w:rsid w:val="004A7E1B"/>
    <w:rsid w:val="004A7E33"/>
    <w:rsid w:val="004B55F6"/>
    <w:rsid w:val="004B5703"/>
    <w:rsid w:val="004B79A1"/>
    <w:rsid w:val="004D1E14"/>
    <w:rsid w:val="004D1EA3"/>
    <w:rsid w:val="004D5726"/>
    <w:rsid w:val="004E0C5E"/>
    <w:rsid w:val="004E31F8"/>
    <w:rsid w:val="004F0D2B"/>
    <w:rsid w:val="004F27C1"/>
    <w:rsid w:val="004F2A12"/>
    <w:rsid w:val="004F3EFD"/>
    <w:rsid w:val="004F47BD"/>
    <w:rsid w:val="004F771E"/>
    <w:rsid w:val="00500B5E"/>
    <w:rsid w:val="00520229"/>
    <w:rsid w:val="00521E39"/>
    <w:rsid w:val="00530D34"/>
    <w:rsid w:val="00531DE6"/>
    <w:rsid w:val="00535178"/>
    <w:rsid w:val="00537934"/>
    <w:rsid w:val="00546F6A"/>
    <w:rsid w:val="00547666"/>
    <w:rsid w:val="005556EA"/>
    <w:rsid w:val="0055689F"/>
    <w:rsid w:val="00565230"/>
    <w:rsid w:val="005729BA"/>
    <w:rsid w:val="005752B4"/>
    <w:rsid w:val="00585DE3"/>
    <w:rsid w:val="00586153"/>
    <w:rsid w:val="005877FF"/>
    <w:rsid w:val="00591975"/>
    <w:rsid w:val="005A0458"/>
    <w:rsid w:val="005A2325"/>
    <w:rsid w:val="005A78E3"/>
    <w:rsid w:val="005D2C01"/>
    <w:rsid w:val="005D33E6"/>
    <w:rsid w:val="005D48F0"/>
    <w:rsid w:val="005F140F"/>
    <w:rsid w:val="0060310A"/>
    <w:rsid w:val="0060327E"/>
    <w:rsid w:val="00605BA2"/>
    <w:rsid w:val="006079A7"/>
    <w:rsid w:val="006138B1"/>
    <w:rsid w:val="00616569"/>
    <w:rsid w:val="00623E36"/>
    <w:rsid w:val="006249D4"/>
    <w:rsid w:val="00640FE0"/>
    <w:rsid w:val="0065787F"/>
    <w:rsid w:val="00666B92"/>
    <w:rsid w:val="0067202E"/>
    <w:rsid w:val="00672468"/>
    <w:rsid w:val="006756C3"/>
    <w:rsid w:val="006832A8"/>
    <w:rsid w:val="00687736"/>
    <w:rsid w:val="006A204D"/>
    <w:rsid w:val="006A346E"/>
    <w:rsid w:val="006A3F44"/>
    <w:rsid w:val="006B0687"/>
    <w:rsid w:val="006B1644"/>
    <w:rsid w:val="006B3F78"/>
    <w:rsid w:val="006B6EBA"/>
    <w:rsid w:val="006C6C1F"/>
    <w:rsid w:val="006D0E75"/>
    <w:rsid w:val="006D236C"/>
    <w:rsid w:val="006D2D1D"/>
    <w:rsid w:val="006D345A"/>
    <w:rsid w:val="006D7BE7"/>
    <w:rsid w:val="006E2395"/>
    <w:rsid w:val="006F407A"/>
    <w:rsid w:val="006F66AE"/>
    <w:rsid w:val="006F6D6A"/>
    <w:rsid w:val="00706C46"/>
    <w:rsid w:val="007076A8"/>
    <w:rsid w:val="00707AD8"/>
    <w:rsid w:val="0071120A"/>
    <w:rsid w:val="0071399D"/>
    <w:rsid w:val="00715458"/>
    <w:rsid w:val="00733060"/>
    <w:rsid w:val="00735193"/>
    <w:rsid w:val="00735389"/>
    <w:rsid w:val="00746691"/>
    <w:rsid w:val="007473ED"/>
    <w:rsid w:val="00750F1B"/>
    <w:rsid w:val="0075443A"/>
    <w:rsid w:val="007560DC"/>
    <w:rsid w:val="007632AA"/>
    <w:rsid w:val="00772AFE"/>
    <w:rsid w:val="00776A5E"/>
    <w:rsid w:val="0078027D"/>
    <w:rsid w:val="0078105B"/>
    <w:rsid w:val="007838A5"/>
    <w:rsid w:val="0078498E"/>
    <w:rsid w:val="0078792B"/>
    <w:rsid w:val="007A708E"/>
    <w:rsid w:val="007B1B56"/>
    <w:rsid w:val="007C1D68"/>
    <w:rsid w:val="007C4697"/>
    <w:rsid w:val="007C4882"/>
    <w:rsid w:val="007E0196"/>
    <w:rsid w:val="007E376A"/>
    <w:rsid w:val="007E437B"/>
    <w:rsid w:val="007E48D3"/>
    <w:rsid w:val="007F0B80"/>
    <w:rsid w:val="007F154D"/>
    <w:rsid w:val="007F15AB"/>
    <w:rsid w:val="007F5AC9"/>
    <w:rsid w:val="007F77C1"/>
    <w:rsid w:val="008000C7"/>
    <w:rsid w:val="0080329B"/>
    <w:rsid w:val="00810B4E"/>
    <w:rsid w:val="00813E79"/>
    <w:rsid w:val="00817E2F"/>
    <w:rsid w:val="00830573"/>
    <w:rsid w:val="00843645"/>
    <w:rsid w:val="00844696"/>
    <w:rsid w:val="008503A6"/>
    <w:rsid w:val="0086444B"/>
    <w:rsid w:val="00865481"/>
    <w:rsid w:val="00875A90"/>
    <w:rsid w:val="00881F04"/>
    <w:rsid w:val="00886935"/>
    <w:rsid w:val="00890CE4"/>
    <w:rsid w:val="00895A30"/>
    <w:rsid w:val="008B05E3"/>
    <w:rsid w:val="008B0A17"/>
    <w:rsid w:val="008B1EA6"/>
    <w:rsid w:val="008B5C4B"/>
    <w:rsid w:val="008C01AC"/>
    <w:rsid w:val="008D144B"/>
    <w:rsid w:val="008D47A7"/>
    <w:rsid w:val="008D6F56"/>
    <w:rsid w:val="008E21EA"/>
    <w:rsid w:val="008F7973"/>
    <w:rsid w:val="00903F01"/>
    <w:rsid w:val="00913135"/>
    <w:rsid w:val="00913755"/>
    <w:rsid w:val="00915A7B"/>
    <w:rsid w:val="00916726"/>
    <w:rsid w:val="00923934"/>
    <w:rsid w:val="009239D3"/>
    <w:rsid w:val="009311DF"/>
    <w:rsid w:val="00947707"/>
    <w:rsid w:val="00947CCA"/>
    <w:rsid w:val="00951507"/>
    <w:rsid w:val="00955698"/>
    <w:rsid w:val="0096772C"/>
    <w:rsid w:val="009705F8"/>
    <w:rsid w:val="00971377"/>
    <w:rsid w:val="00971D64"/>
    <w:rsid w:val="009770F7"/>
    <w:rsid w:val="00983614"/>
    <w:rsid w:val="00983C87"/>
    <w:rsid w:val="009844C7"/>
    <w:rsid w:val="00994DC8"/>
    <w:rsid w:val="009A36B1"/>
    <w:rsid w:val="009A549C"/>
    <w:rsid w:val="009C200F"/>
    <w:rsid w:val="009C2226"/>
    <w:rsid w:val="009C558B"/>
    <w:rsid w:val="009D0C07"/>
    <w:rsid w:val="009E0B55"/>
    <w:rsid w:val="009E4860"/>
    <w:rsid w:val="009F2460"/>
    <w:rsid w:val="009F67B4"/>
    <w:rsid w:val="009F7D3F"/>
    <w:rsid w:val="00A03B5C"/>
    <w:rsid w:val="00A04574"/>
    <w:rsid w:val="00A057B1"/>
    <w:rsid w:val="00A21ACF"/>
    <w:rsid w:val="00A27A14"/>
    <w:rsid w:val="00A379EE"/>
    <w:rsid w:val="00A4151E"/>
    <w:rsid w:val="00A53421"/>
    <w:rsid w:val="00A54F21"/>
    <w:rsid w:val="00A56B3C"/>
    <w:rsid w:val="00A60AC2"/>
    <w:rsid w:val="00A7252F"/>
    <w:rsid w:val="00A754F2"/>
    <w:rsid w:val="00A90CBC"/>
    <w:rsid w:val="00AA0062"/>
    <w:rsid w:val="00AA1F4F"/>
    <w:rsid w:val="00AA3F17"/>
    <w:rsid w:val="00AA5079"/>
    <w:rsid w:val="00AA538C"/>
    <w:rsid w:val="00AB07C8"/>
    <w:rsid w:val="00AB2A3E"/>
    <w:rsid w:val="00AD0470"/>
    <w:rsid w:val="00AD789B"/>
    <w:rsid w:val="00AE4D68"/>
    <w:rsid w:val="00AE769F"/>
    <w:rsid w:val="00AF2C7B"/>
    <w:rsid w:val="00B0063C"/>
    <w:rsid w:val="00B24C86"/>
    <w:rsid w:val="00B27FA1"/>
    <w:rsid w:val="00B43001"/>
    <w:rsid w:val="00B451DA"/>
    <w:rsid w:val="00B557A2"/>
    <w:rsid w:val="00B564D2"/>
    <w:rsid w:val="00B56E8A"/>
    <w:rsid w:val="00B600B9"/>
    <w:rsid w:val="00B62261"/>
    <w:rsid w:val="00B63EAC"/>
    <w:rsid w:val="00B6590E"/>
    <w:rsid w:val="00B6728B"/>
    <w:rsid w:val="00B71065"/>
    <w:rsid w:val="00B75E61"/>
    <w:rsid w:val="00B764E0"/>
    <w:rsid w:val="00B82C11"/>
    <w:rsid w:val="00B82E67"/>
    <w:rsid w:val="00BA155E"/>
    <w:rsid w:val="00BA262F"/>
    <w:rsid w:val="00BA67B8"/>
    <w:rsid w:val="00BB16F2"/>
    <w:rsid w:val="00BB4614"/>
    <w:rsid w:val="00BB63C0"/>
    <w:rsid w:val="00BD59BB"/>
    <w:rsid w:val="00BD7EC9"/>
    <w:rsid w:val="00BE254C"/>
    <w:rsid w:val="00BE3145"/>
    <w:rsid w:val="00BE78B5"/>
    <w:rsid w:val="00C02372"/>
    <w:rsid w:val="00C132A4"/>
    <w:rsid w:val="00C21137"/>
    <w:rsid w:val="00C232DB"/>
    <w:rsid w:val="00C31DEA"/>
    <w:rsid w:val="00C3541E"/>
    <w:rsid w:val="00C357EE"/>
    <w:rsid w:val="00C36273"/>
    <w:rsid w:val="00C37CB8"/>
    <w:rsid w:val="00C42F33"/>
    <w:rsid w:val="00C44352"/>
    <w:rsid w:val="00C473FE"/>
    <w:rsid w:val="00C50460"/>
    <w:rsid w:val="00C54B3B"/>
    <w:rsid w:val="00C641BA"/>
    <w:rsid w:val="00C6555C"/>
    <w:rsid w:val="00C70D1C"/>
    <w:rsid w:val="00C803FF"/>
    <w:rsid w:val="00C916F7"/>
    <w:rsid w:val="00C933D2"/>
    <w:rsid w:val="00C95791"/>
    <w:rsid w:val="00C965D7"/>
    <w:rsid w:val="00CA3079"/>
    <w:rsid w:val="00CB5B11"/>
    <w:rsid w:val="00CC6709"/>
    <w:rsid w:val="00CD119D"/>
    <w:rsid w:val="00CE56A8"/>
    <w:rsid w:val="00CE6875"/>
    <w:rsid w:val="00CE7768"/>
    <w:rsid w:val="00CE7E92"/>
    <w:rsid w:val="00CF0C7D"/>
    <w:rsid w:val="00CF5DA0"/>
    <w:rsid w:val="00CF5FC9"/>
    <w:rsid w:val="00CF7821"/>
    <w:rsid w:val="00D04D25"/>
    <w:rsid w:val="00D0707E"/>
    <w:rsid w:val="00D15ECD"/>
    <w:rsid w:val="00D24778"/>
    <w:rsid w:val="00D24E37"/>
    <w:rsid w:val="00D27223"/>
    <w:rsid w:val="00D32B39"/>
    <w:rsid w:val="00D338A7"/>
    <w:rsid w:val="00D410D5"/>
    <w:rsid w:val="00D517D4"/>
    <w:rsid w:val="00D53BFF"/>
    <w:rsid w:val="00D55808"/>
    <w:rsid w:val="00D6650B"/>
    <w:rsid w:val="00D6658F"/>
    <w:rsid w:val="00D71A67"/>
    <w:rsid w:val="00D72201"/>
    <w:rsid w:val="00D72CEE"/>
    <w:rsid w:val="00D77E77"/>
    <w:rsid w:val="00D80192"/>
    <w:rsid w:val="00D80A6E"/>
    <w:rsid w:val="00D91526"/>
    <w:rsid w:val="00D94B30"/>
    <w:rsid w:val="00DA3589"/>
    <w:rsid w:val="00DA3B3E"/>
    <w:rsid w:val="00DB012E"/>
    <w:rsid w:val="00DB2172"/>
    <w:rsid w:val="00DE36AE"/>
    <w:rsid w:val="00DF1C22"/>
    <w:rsid w:val="00DF2C22"/>
    <w:rsid w:val="00DF3EC8"/>
    <w:rsid w:val="00DF5F8F"/>
    <w:rsid w:val="00E00217"/>
    <w:rsid w:val="00E0088B"/>
    <w:rsid w:val="00E01490"/>
    <w:rsid w:val="00E04451"/>
    <w:rsid w:val="00E047A6"/>
    <w:rsid w:val="00E22063"/>
    <w:rsid w:val="00E40B15"/>
    <w:rsid w:val="00E431AF"/>
    <w:rsid w:val="00E43229"/>
    <w:rsid w:val="00E54DC7"/>
    <w:rsid w:val="00E563FA"/>
    <w:rsid w:val="00E6080C"/>
    <w:rsid w:val="00E6370D"/>
    <w:rsid w:val="00E64171"/>
    <w:rsid w:val="00E67350"/>
    <w:rsid w:val="00E759AB"/>
    <w:rsid w:val="00E762E6"/>
    <w:rsid w:val="00E850AE"/>
    <w:rsid w:val="00E85862"/>
    <w:rsid w:val="00E85E0E"/>
    <w:rsid w:val="00E85EC7"/>
    <w:rsid w:val="00E93048"/>
    <w:rsid w:val="00E9786D"/>
    <w:rsid w:val="00EA4655"/>
    <w:rsid w:val="00EB2A01"/>
    <w:rsid w:val="00EC581D"/>
    <w:rsid w:val="00EC6F73"/>
    <w:rsid w:val="00ED3484"/>
    <w:rsid w:val="00ED3ED8"/>
    <w:rsid w:val="00ED6BCD"/>
    <w:rsid w:val="00EE48D3"/>
    <w:rsid w:val="00EF0817"/>
    <w:rsid w:val="00EF3E0F"/>
    <w:rsid w:val="00EF7ABA"/>
    <w:rsid w:val="00F01D7E"/>
    <w:rsid w:val="00F045D5"/>
    <w:rsid w:val="00F06726"/>
    <w:rsid w:val="00F11B86"/>
    <w:rsid w:val="00F12C4E"/>
    <w:rsid w:val="00F13F97"/>
    <w:rsid w:val="00F16303"/>
    <w:rsid w:val="00F177B5"/>
    <w:rsid w:val="00F26E47"/>
    <w:rsid w:val="00F27275"/>
    <w:rsid w:val="00F31641"/>
    <w:rsid w:val="00F3204E"/>
    <w:rsid w:val="00F37020"/>
    <w:rsid w:val="00F442B1"/>
    <w:rsid w:val="00F444C5"/>
    <w:rsid w:val="00F45C54"/>
    <w:rsid w:val="00F528A9"/>
    <w:rsid w:val="00F52A22"/>
    <w:rsid w:val="00F619E1"/>
    <w:rsid w:val="00F64E37"/>
    <w:rsid w:val="00F652BD"/>
    <w:rsid w:val="00F6617F"/>
    <w:rsid w:val="00F67E37"/>
    <w:rsid w:val="00F72B6B"/>
    <w:rsid w:val="00F8393E"/>
    <w:rsid w:val="00F93818"/>
    <w:rsid w:val="00FA0F63"/>
    <w:rsid w:val="00FA1A3E"/>
    <w:rsid w:val="00FA5682"/>
    <w:rsid w:val="00FC78CB"/>
    <w:rsid w:val="00FD0537"/>
    <w:rsid w:val="00FD0718"/>
    <w:rsid w:val="00FD377E"/>
    <w:rsid w:val="00FE4AF4"/>
    <w:rsid w:val="00FF036C"/>
    <w:rsid w:val="00FF1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5BF7"/>
  <w15:docId w15:val="{D917E8D4-B2A3-41C6-8CF3-019E511E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Lucida Sans Unicode" w:hAnsi="Arial"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Heading"/>
    <w:next w:val="Textbody"/>
    <w:link w:val="Titre1Car"/>
    <w:uiPriority w:val="9"/>
    <w:qFormat/>
    <w:pPr>
      <w:outlineLvl w:val="0"/>
    </w:pPr>
    <w:rPr>
      <w:b/>
      <w:bCs/>
    </w:rPr>
  </w:style>
  <w:style w:type="paragraph" w:styleId="Titre2">
    <w:name w:val="heading 2"/>
    <w:basedOn w:val="Normal"/>
    <w:link w:val="Titre2Car"/>
    <w:uiPriority w:val="1"/>
    <w:qFormat/>
    <w:rsid w:val="00233B47"/>
    <w:pPr>
      <w:suppressAutoHyphens w:val="0"/>
      <w:autoSpaceDN/>
      <w:ind w:left="112"/>
      <w:textAlignment w:val="auto"/>
      <w:outlineLvl w:val="1"/>
    </w:pPr>
    <w:rPr>
      <w:rFonts w:ascii="Trebuchet MS" w:eastAsia="Trebuchet MS" w:hAnsi="Trebuchet MS" w:cstheme="minorBidi"/>
      <w:b/>
      <w:bCs/>
      <w:i/>
      <w:kern w:val="0"/>
      <w:u w:val="single"/>
      <w:lang w:val="en-US" w:eastAsia="en-US"/>
    </w:rPr>
  </w:style>
  <w:style w:type="paragraph" w:styleId="Titre3">
    <w:name w:val="heading 3"/>
    <w:basedOn w:val="Normal"/>
    <w:link w:val="Titre3Car"/>
    <w:uiPriority w:val="1"/>
    <w:qFormat/>
    <w:rsid w:val="00233B47"/>
    <w:pPr>
      <w:suppressAutoHyphens w:val="0"/>
      <w:autoSpaceDN/>
      <w:ind w:left="3133"/>
      <w:textAlignment w:val="auto"/>
      <w:outlineLvl w:val="2"/>
    </w:pPr>
    <w:rPr>
      <w:rFonts w:ascii="Trebuchet MS" w:eastAsia="Trebuchet MS" w:hAnsi="Trebuchet MS" w:cstheme="minorBidi"/>
      <w:kern w:val="0"/>
      <w:lang w:val="en-US" w:eastAsia="en-US"/>
    </w:rPr>
  </w:style>
  <w:style w:type="paragraph" w:styleId="Titre4">
    <w:name w:val="heading 4"/>
    <w:basedOn w:val="Normal"/>
    <w:link w:val="Titre4Car"/>
    <w:uiPriority w:val="1"/>
    <w:qFormat/>
    <w:rsid w:val="00233B47"/>
    <w:pPr>
      <w:suppressAutoHyphens w:val="0"/>
      <w:autoSpaceDN/>
      <w:ind w:left="20"/>
      <w:textAlignment w:val="auto"/>
      <w:outlineLvl w:val="3"/>
    </w:pPr>
    <w:rPr>
      <w:rFonts w:ascii="Trebuchet MS" w:eastAsia="Trebuchet MS" w:hAnsi="Trebuchet MS" w:cstheme="minorBidi"/>
      <w:i/>
      <w:kern w:val="0"/>
      <w:lang w:val="en-US" w:eastAsia="en-US"/>
    </w:rPr>
  </w:style>
  <w:style w:type="paragraph" w:styleId="Titre5">
    <w:name w:val="heading 5"/>
    <w:basedOn w:val="Normal"/>
    <w:link w:val="Titre5Car"/>
    <w:uiPriority w:val="1"/>
    <w:qFormat/>
    <w:rsid w:val="00233B47"/>
    <w:pPr>
      <w:suppressAutoHyphens w:val="0"/>
      <w:autoSpaceDN/>
      <w:ind w:left="112"/>
      <w:textAlignment w:val="auto"/>
      <w:outlineLvl w:val="4"/>
    </w:pPr>
    <w:rPr>
      <w:rFonts w:ascii="Trebuchet MS" w:eastAsia="Trebuchet MS" w:hAnsi="Trebuchet MS" w:cstheme="minorBidi"/>
      <w:b/>
      <w:bCs/>
      <w:kern w:val="0"/>
      <w:sz w:val="20"/>
      <w:szCs w:val="20"/>
      <w:lang w:val="en-US" w:eastAsia="en-US"/>
    </w:rPr>
  </w:style>
  <w:style w:type="paragraph" w:styleId="Titre6">
    <w:name w:val="heading 6"/>
    <w:basedOn w:val="Normal"/>
    <w:next w:val="Normal"/>
    <w:link w:val="Titre6Car"/>
    <w:uiPriority w:val="1"/>
    <w:unhideWhenUsed/>
    <w:qFormat/>
    <w:rsid w:val="00233B47"/>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S Mincho"/>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link w:val="PieddepageCar"/>
    <w:uiPriority w:val="99"/>
    <w:pPr>
      <w:suppressLineNumbers/>
      <w:tabs>
        <w:tab w:val="center" w:pos="5370"/>
        <w:tab w:val="right" w:pos="107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StarSymbol" w:eastAsia="StarSymbol" w:hAnsi="StarSymbol" w:cs="StarSymbol"/>
      <w:sz w:val="18"/>
      <w:szCs w:val="18"/>
    </w:rPr>
  </w:style>
  <w:style w:type="paragraph" w:styleId="En-tte">
    <w:name w:val="header"/>
    <w:basedOn w:val="Normal"/>
    <w:link w:val="En-tteCar"/>
    <w:uiPriority w:val="99"/>
    <w:rsid w:val="007F15AB"/>
    <w:pPr>
      <w:widowControl/>
      <w:tabs>
        <w:tab w:val="center" w:pos="4536"/>
        <w:tab w:val="right" w:pos="9072"/>
      </w:tabs>
      <w:suppressAutoHyphens w:val="0"/>
      <w:autoSpaceDN/>
      <w:textAlignment w:val="auto"/>
    </w:pPr>
    <w:rPr>
      <w:rFonts w:ascii="Times New Roman" w:eastAsia="Times New Roman" w:hAnsi="Times New Roman" w:cs="Times New Roman"/>
      <w:kern w:val="0"/>
      <w:sz w:val="20"/>
      <w:szCs w:val="20"/>
    </w:rPr>
  </w:style>
  <w:style w:type="character" w:customStyle="1" w:styleId="En-tteCar">
    <w:name w:val="En-tête Car"/>
    <w:basedOn w:val="Policepardfaut"/>
    <w:link w:val="En-tte"/>
    <w:uiPriority w:val="99"/>
    <w:rsid w:val="007F15AB"/>
    <w:rPr>
      <w:rFonts w:ascii="Times New Roman" w:eastAsia="Times New Roman" w:hAnsi="Times New Roman" w:cs="Times New Roman"/>
      <w:kern w:val="0"/>
      <w:sz w:val="20"/>
      <w:szCs w:val="20"/>
    </w:rPr>
  </w:style>
  <w:style w:type="character" w:customStyle="1" w:styleId="PieddepageCar">
    <w:name w:val="Pied de page Car"/>
    <w:basedOn w:val="Policepardfaut"/>
    <w:link w:val="Pieddepage"/>
    <w:uiPriority w:val="99"/>
    <w:rsid w:val="007F15AB"/>
  </w:style>
  <w:style w:type="paragraph" w:styleId="Textedebulles">
    <w:name w:val="Balloon Text"/>
    <w:basedOn w:val="Normal"/>
    <w:link w:val="TextedebullesCar"/>
    <w:uiPriority w:val="99"/>
    <w:semiHidden/>
    <w:unhideWhenUsed/>
    <w:rsid w:val="001733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3DA"/>
    <w:rPr>
      <w:rFonts w:ascii="Segoe UI" w:hAnsi="Segoe UI" w:cs="Segoe UI"/>
      <w:sz w:val="18"/>
      <w:szCs w:val="18"/>
    </w:rPr>
  </w:style>
  <w:style w:type="paragraph" w:styleId="Paragraphedeliste">
    <w:name w:val="List Paragraph"/>
    <w:basedOn w:val="Normal"/>
    <w:uiPriority w:val="34"/>
    <w:qFormat/>
    <w:rsid w:val="007C1D68"/>
    <w:pPr>
      <w:ind w:left="720"/>
      <w:contextualSpacing/>
    </w:pPr>
  </w:style>
  <w:style w:type="paragraph" w:styleId="NormalWeb">
    <w:name w:val="Normal (Web)"/>
    <w:basedOn w:val="Normal"/>
    <w:uiPriority w:val="99"/>
    <w:unhideWhenUsed/>
    <w:rsid w:val="008B5C4B"/>
    <w:pPr>
      <w:widowControl/>
      <w:suppressAutoHyphens w:val="0"/>
      <w:autoSpaceDN/>
      <w:spacing w:before="100" w:beforeAutospacing="1" w:after="119"/>
      <w:textAlignment w:val="auto"/>
    </w:pPr>
    <w:rPr>
      <w:rFonts w:ascii="Times New Roman" w:eastAsia="Times New Roman" w:hAnsi="Times New Roman" w:cs="Times New Roman"/>
      <w:kern w:val="0"/>
    </w:rPr>
  </w:style>
  <w:style w:type="table" w:styleId="Grilledutableau">
    <w:name w:val="Table Grid"/>
    <w:basedOn w:val="TableauNormal"/>
    <w:uiPriority w:val="59"/>
    <w:rsid w:val="003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1"/>
    <w:rsid w:val="00233B47"/>
    <w:rPr>
      <w:rFonts w:asciiTheme="majorHAnsi" w:eastAsiaTheme="majorEastAsia" w:hAnsiTheme="majorHAnsi" w:cstheme="majorBidi"/>
      <w:color w:val="1F4D78" w:themeColor="accent1" w:themeShade="7F"/>
    </w:rPr>
  </w:style>
  <w:style w:type="character" w:customStyle="1" w:styleId="Titre2Car">
    <w:name w:val="Titre 2 Car"/>
    <w:basedOn w:val="Policepardfaut"/>
    <w:link w:val="Titre2"/>
    <w:uiPriority w:val="1"/>
    <w:rsid w:val="00233B47"/>
    <w:rPr>
      <w:rFonts w:ascii="Trebuchet MS" w:eastAsia="Trebuchet MS" w:hAnsi="Trebuchet MS" w:cstheme="minorBidi"/>
      <w:b/>
      <w:bCs/>
      <w:i/>
      <w:kern w:val="0"/>
      <w:u w:val="single"/>
      <w:lang w:val="en-US" w:eastAsia="en-US"/>
    </w:rPr>
  </w:style>
  <w:style w:type="character" w:customStyle="1" w:styleId="Titre3Car">
    <w:name w:val="Titre 3 Car"/>
    <w:basedOn w:val="Policepardfaut"/>
    <w:link w:val="Titre3"/>
    <w:uiPriority w:val="1"/>
    <w:rsid w:val="00233B47"/>
    <w:rPr>
      <w:rFonts w:ascii="Trebuchet MS" w:eastAsia="Trebuchet MS" w:hAnsi="Trebuchet MS" w:cstheme="minorBidi"/>
      <w:kern w:val="0"/>
      <w:lang w:val="en-US" w:eastAsia="en-US"/>
    </w:rPr>
  </w:style>
  <w:style w:type="character" w:customStyle="1" w:styleId="Titre4Car">
    <w:name w:val="Titre 4 Car"/>
    <w:basedOn w:val="Policepardfaut"/>
    <w:link w:val="Titre4"/>
    <w:uiPriority w:val="1"/>
    <w:rsid w:val="00233B47"/>
    <w:rPr>
      <w:rFonts w:ascii="Trebuchet MS" w:eastAsia="Trebuchet MS" w:hAnsi="Trebuchet MS" w:cstheme="minorBidi"/>
      <w:i/>
      <w:kern w:val="0"/>
      <w:lang w:val="en-US" w:eastAsia="en-US"/>
    </w:rPr>
  </w:style>
  <w:style w:type="character" w:customStyle="1" w:styleId="Titre5Car">
    <w:name w:val="Titre 5 Car"/>
    <w:basedOn w:val="Policepardfaut"/>
    <w:link w:val="Titre5"/>
    <w:uiPriority w:val="1"/>
    <w:rsid w:val="00233B47"/>
    <w:rPr>
      <w:rFonts w:ascii="Trebuchet MS" w:eastAsia="Trebuchet MS" w:hAnsi="Trebuchet MS" w:cstheme="minorBidi"/>
      <w:b/>
      <w:bCs/>
      <w:kern w:val="0"/>
      <w:sz w:val="20"/>
      <w:szCs w:val="20"/>
      <w:lang w:val="en-US" w:eastAsia="en-US"/>
    </w:rPr>
  </w:style>
  <w:style w:type="table" w:customStyle="1" w:styleId="TableNormal">
    <w:name w:val="Table Normal"/>
    <w:uiPriority w:val="2"/>
    <w:semiHidden/>
    <w:unhideWhenUsed/>
    <w:qFormat/>
    <w:rsid w:val="00233B47"/>
    <w:pPr>
      <w:autoSpaceDN/>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33B47"/>
    <w:pPr>
      <w:suppressAutoHyphens w:val="0"/>
      <w:autoSpaceDN/>
      <w:ind w:left="112"/>
      <w:textAlignment w:val="auto"/>
    </w:pPr>
    <w:rPr>
      <w:rFonts w:ascii="Trebuchet MS" w:eastAsia="Trebuchet MS" w:hAnsi="Trebuchet MS" w:cstheme="minorBidi"/>
      <w:kern w:val="0"/>
      <w:sz w:val="20"/>
      <w:szCs w:val="20"/>
      <w:lang w:val="en-US" w:eastAsia="en-US"/>
    </w:rPr>
  </w:style>
  <w:style w:type="character" w:customStyle="1" w:styleId="CorpsdetexteCar">
    <w:name w:val="Corps de texte Car"/>
    <w:basedOn w:val="Policepardfaut"/>
    <w:link w:val="Corpsdetexte"/>
    <w:uiPriority w:val="1"/>
    <w:rsid w:val="00233B47"/>
    <w:rPr>
      <w:rFonts w:ascii="Trebuchet MS" w:eastAsia="Trebuchet MS" w:hAnsi="Trebuchet MS" w:cstheme="minorBidi"/>
      <w:kern w:val="0"/>
      <w:sz w:val="20"/>
      <w:szCs w:val="20"/>
      <w:lang w:val="en-US" w:eastAsia="en-US"/>
    </w:rPr>
  </w:style>
  <w:style w:type="paragraph" w:customStyle="1" w:styleId="TableParagraph">
    <w:name w:val="Table Paragraph"/>
    <w:basedOn w:val="Normal"/>
    <w:uiPriority w:val="1"/>
    <w:qFormat/>
    <w:rsid w:val="00233B47"/>
    <w:pPr>
      <w:suppressAutoHyphens w:val="0"/>
      <w:autoSpaceDN/>
      <w:textAlignment w:val="auto"/>
    </w:pPr>
    <w:rPr>
      <w:rFonts w:asciiTheme="minorHAnsi" w:eastAsiaTheme="minorHAnsi" w:hAnsiTheme="minorHAnsi" w:cstheme="minorBidi"/>
      <w:kern w:val="0"/>
      <w:sz w:val="22"/>
      <w:szCs w:val="22"/>
      <w:lang w:val="en-US" w:eastAsia="en-US"/>
    </w:rPr>
  </w:style>
  <w:style w:type="character" w:styleId="lev">
    <w:name w:val="Strong"/>
    <w:basedOn w:val="Policepardfaut"/>
    <w:uiPriority w:val="22"/>
    <w:qFormat/>
    <w:rsid w:val="00233B47"/>
    <w:rPr>
      <w:b/>
      <w:bCs/>
    </w:rPr>
  </w:style>
  <w:style w:type="numbering" w:customStyle="1" w:styleId="Aucuneliste1">
    <w:name w:val="Aucune liste1"/>
    <w:next w:val="Aucuneliste"/>
    <w:uiPriority w:val="99"/>
    <w:semiHidden/>
    <w:unhideWhenUsed/>
    <w:rsid w:val="00170E2F"/>
  </w:style>
  <w:style w:type="character" w:customStyle="1" w:styleId="Titre1Car">
    <w:name w:val="Titre 1 Car"/>
    <w:basedOn w:val="Policepardfaut"/>
    <w:link w:val="Titre1"/>
    <w:uiPriority w:val="9"/>
    <w:rsid w:val="00170E2F"/>
    <w:rPr>
      <w:rFonts w:eastAsia="MS Mincho"/>
      <w:b/>
      <w:bCs/>
      <w:sz w:val="28"/>
      <w:szCs w:val="28"/>
    </w:rPr>
  </w:style>
  <w:style w:type="table" w:customStyle="1" w:styleId="TableNormal1">
    <w:name w:val="Table Normal1"/>
    <w:uiPriority w:val="2"/>
    <w:semiHidden/>
    <w:unhideWhenUsed/>
    <w:qFormat/>
    <w:rsid w:val="00170E2F"/>
    <w:pPr>
      <w:autoSpaceDN/>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12-TexteNumrotationBleue">
    <w:name w:val="12 - Texte Numérotation Bleue"/>
    <w:basedOn w:val="Normal"/>
    <w:qFormat/>
    <w:rsid w:val="00A03B5C"/>
    <w:pPr>
      <w:widowControl/>
      <w:numPr>
        <w:numId w:val="10"/>
      </w:numPr>
      <w:suppressAutoHyphens w:val="0"/>
      <w:autoSpaceDE w:val="0"/>
      <w:adjustRightInd w:val="0"/>
      <w:spacing w:before="60" w:line="240" w:lineRule="exact"/>
      <w:ind w:left="907" w:hanging="227"/>
      <w:jc w:val="both"/>
      <w:textAlignment w:val="auto"/>
    </w:pPr>
    <w:rPr>
      <w:rFonts w:ascii="Calibri" w:eastAsia="Times New Roman" w:hAnsi="Calibri" w:cs="Calibri"/>
      <w:color w:val="1A181C"/>
      <w:kern w:val="0"/>
      <w:sz w:val="22"/>
      <w:szCs w:val="22"/>
      <w:lang w:eastAsia="en-US"/>
    </w:rPr>
  </w:style>
  <w:style w:type="paragraph" w:customStyle="1" w:styleId="07-SectionTitreBleu">
    <w:name w:val="07 - Section Titre Bleu"/>
    <w:basedOn w:val="Normal"/>
    <w:qFormat/>
    <w:rsid w:val="00A03B5C"/>
    <w:pPr>
      <w:pBdr>
        <w:bottom w:val="single" w:sz="12" w:space="1" w:color="357A9B"/>
      </w:pBdr>
      <w:suppressAutoHyphens w:val="0"/>
      <w:autoSpaceDE w:val="0"/>
      <w:adjustRightInd w:val="0"/>
      <w:spacing w:before="240" w:after="160"/>
      <w:contextualSpacing/>
      <w:jc w:val="both"/>
      <w:textAlignment w:val="auto"/>
    </w:pPr>
    <w:rPr>
      <w:rFonts w:ascii="Calibri" w:eastAsia="Times New Roman" w:hAnsi="Calibri" w:cs="Calibri"/>
      <w:b/>
      <w:bCs/>
      <w:color w:val="357A9B"/>
      <w:kern w:val="2"/>
      <w:sz w:val="30"/>
      <w:szCs w:val="30"/>
      <w:lang w:eastAsia="en-US"/>
    </w:rPr>
  </w:style>
  <w:style w:type="paragraph" w:customStyle="1" w:styleId="08-SectionSous-titreNoir">
    <w:name w:val="08 - Section Sous-titre Noir"/>
    <w:basedOn w:val="Normal"/>
    <w:qFormat/>
    <w:rsid w:val="00A03B5C"/>
    <w:pPr>
      <w:widowControl/>
      <w:suppressAutoHyphens w:val="0"/>
      <w:autoSpaceDE w:val="0"/>
      <w:adjustRightInd w:val="0"/>
      <w:spacing w:before="120"/>
      <w:contextualSpacing/>
      <w:jc w:val="both"/>
      <w:textAlignment w:val="auto"/>
    </w:pPr>
    <w:rPr>
      <w:rFonts w:ascii="Calibri" w:eastAsia="Times New Roman" w:hAnsi="Calibri" w:cs="Calibri"/>
      <w:b/>
      <w:bCs/>
      <w:kern w:val="0"/>
      <w:lang w:eastAsia="en-US"/>
    </w:rPr>
  </w:style>
  <w:style w:type="paragraph" w:customStyle="1" w:styleId="10-TextePucesBleues">
    <w:name w:val="10 - Texte Puces Bleues"/>
    <w:basedOn w:val="Normal"/>
    <w:qFormat/>
    <w:rsid w:val="00A03B5C"/>
    <w:pPr>
      <w:widowControl/>
      <w:numPr>
        <w:numId w:val="8"/>
      </w:numPr>
      <w:tabs>
        <w:tab w:val="left" w:pos="600"/>
      </w:tabs>
      <w:suppressAutoHyphens w:val="0"/>
      <w:autoSpaceDE w:val="0"/>
      <w:adjustRightInd w:val="0"/>
      <w:spacing w:before="60" w:line="240" w:lineRule="exact"/>
      <w:ind w:left="587" w:hanging="227"/>
      <w:jc w:val="both"/>
      <w:textAlignment w:val="auto"/>
    </w:pPr>
    <w:rPr>
      <w:rFonts w:ascii="Calibri" w:eastAsia="Times New Roman" w:hAnsi="Calibri" w:cs="Calibri"/>
      <w:color w:val="1A181C"/>
      <w:kern w:val="0"/>
      <w:sz w:val="22"/>
      <w:szCs w:val="22"/>
      <w:lang w:eastAsia="en-US"/>
    </w:rPr>
  </w:style>
  <w:style w:type="paragraph" w:customStyle="1" w:styleId="01-TypeDocumentCartoucheBleu">
    <w:name w:val="01 - Type Document Cartouche Bleu"/>
    <w:basedOn w:val="Normal"/>
    <w:qFormat/>
    <w:rsid w:val="00A03B5C"/>
    <w:pPr>
      <w:widowControl/>
      <w:suppressAutoHyphens w:val="0"/>
      <w:autoSpaceDN/>
      <w:contextualSpacing/>
      <w:jc w:val="center"/>
      <w:textAlignment w:val="auto"/>
    </w:pPr>
    <w:rPr>
      <w:rFonts w:ascii="Calibri" w:eastAsia="Times New Roman" w:hAnsi="Calibri" w:cs="Calibri-Bold"/>
      <w:b/>
      <w:bCs/>
      <w:color w:val="FFFFFF"/>
      <w:kern w:val="0"/>
      <w:sz w:val="32"/>
      <w:szCs w:val="32"/>
      <w:lang w:eastAsia="en-US"/>
    </w:rPr>
  </w:style>
  <w:style w:type="paragraph" w:customStyle="1" w:styleId="04-TitreGnriquePage2">
    <w:name w:val="04 - Titre Générique Page2"/>
    <w:basedOn w:val="Normal"/>
    <w:qFormat/>
    <w:rsid w:val="00A03B5C"/>
    <w:pPr>
      <w:widowControl/>
      <w:pBdr>
        <w:bottom w:val="single" w:sz="6" w:space="1" w:color="707172"/>
      </w:pBdr>
      <w:suppressAutoHyphens w:val="0"/>
      <w:autoSpaceDN/>
      <w:contextualSpacing/>
      <w:textAlignment w:val="auto"/>
    </w:pPr>
    <w:rPr>
      <w:rFonts w:ascii="Calibri" w:eastAsia="Times New Roman" w:hAnsi="Calibri" w:cs="Calibri"/>
      <w:bCs/>
      <w:color w:val="707172"/>
      <w:kern w:val="0"/>
      <w:sz w:val="18"/>
      <w:szCs w:val="18"/>
      <w:lang w:eastAsia="en-US"/>
    </w:rPr>
  </w:style>
  <w:style w:type="paragraph" w:customStyle="1" w:styleId="02-En-tteContacts">
    <w:name w:val="02 - En-tête Contacts"/>
    <w:basedOn w:val="Normal"/>
    <w:qFormat/>
    <w:rsid w:val="00A03B5C"/>
    <w:pPr>
      <w:widowControl/>
      <w:suppressAutoHyphens w:val="0"/>
      <w:autoSpaceDE w:val="0"/>
      <w:adjustRightInd w:val="0"/>
      <w:spacing w:line="180" w:lineRule="exact"/>
      <w:contextualSpacing/>
      <w:jc w:val="both"/>
      <w:textAlignment w:val="auto"/>
    </w:pPr>
    <w:rPr>
      <w:rFonts w:ascii="Calibri" w:eastAsia="Times New Roman" w:hAnsi="Calibri" w:cs="Calibri"/>
      <w:color w:val="707172"/>
      <w:kern w:val="0"/>
      <w:sz w:val="16"/>
      <w:szCs w:val="16"/>
      <w:lang w:eastAsia="en-US"/>
    </w:rPr>
  </w:style>
  <w:style w:type="paragraph" w:customStyle="1" w:styleId="05-RfRglementairesBleues">
    <w:name w:val="05 - Réf. Règlementaires Bleues"/>
    <w:basedOn w:val="Normal"/>
    <w:qFormat/>
    <w:rsid w:val="00A03B5C"/>
    <w:pPr>
      <w:widowControl/>
      <w:pBdr>
        <w:bottom w:val="single" w:sz="4" w:space="3" w:color="841125"/>
      </w:pBdr>
      <w:suppressAutoHyphens w:val="0"/>
      <w:autoSpaceDE w:val="0"/>
      <w:adjustRightInd w:val="0"/>
      <w:spacing w:before="1200"/>
      <w:contextualSpacing/>
      <w:jc w:val="both"/>
      <w:textAlignment w:val="auto"/>
    </w:pPr>
    <w:rPr>
      <w:rFonts w:ascii="Calibri" w:eastAsia="Times New Roman" w:hAnsi="Calibri" w:cs="Calibri"/>
      <w:b/>
      <w:color w:val="357A9B"/>
      <w:kern w:val="0"/>
      <w:sz w:val="18"/>
      <w:szCs w:val="18"/>
      <w:lang w:eastAsia="en-US"/>
    </w:rPr>
  </w:style>
  <w:style w:type="paragraph" w:customStyle="1" w:styleId="06-TexteRfRglementaires">
    <w:name w:val="06 - Texte Réf. Règlementaires"/>
    <w:basedOn w:val="Normal"/>
    <w:qFormat/>
    <w:rsid w:val="00A03B5C"/>
    <w:pPr>
      <w:widowControl/>
      <w:suppressAutoHyphens w:val="0"/>
      <w:autoSpaceDE w:val="0"/>
      <w:adjustRightInd w:val="0"/>
      <w:spacing w:before="160"/>
      <w:jc w:val="both"/>
      <w:textAlignment w:val="auto"/>
    </w:pPr>
    <w:rPr>
      <w:rFonts w:ascii="Calibri" w:eastAsia="Times New Roman" w:hAnsi="Calibri" w:cs="Calibri"/>
      <w:b/>
      <w:bCs/>
      <w:color w:val="000000"/>
      <w:kern w:val="0"/>
      <w:sz w:val="18"/>
      <w:szCs w:val="18"/>
      <w:lang w:eastAsia="en-US"/>
    </w:rPr>
  </w:style>
  <w:style w:type="paragraph" w:customStyle="1" w:styleId="03-TitreGnriquePage1">
    <w:name w:val="03 - Titre Générique Page1"/>
    <w:basedOn w:val="Normal"/>
    <w:qFormat/>
    <w:rsid w:val="00A03B5C"/>
    <w:pPr>
      <w:widowControl/>
      <w:suppressAutoHyphens w:val="0"/>
      <w:autoSpaceDE w:val="0"/>
      <w:adjustRightInd w:val="0"/>
      <w:spacing w:line="440" w:lineRule="exact"/>
      <w:contextualSpacing/>
      <w:textAlignment w:val="auto"/>
    </w:pPr>
    <w:rPr>
      <w:rFonts w:ascii="Calibri" w:eastAsia="Times New Roman" w:hAnsi="Calibri" w:cs="Calibri"/>
      <w:b/>
      <w:bCs/>
      <w:color w:val="357A9C"/>
      <w:kern w:val="0"/>
      <w:sz w:val="44"/>
      <w:szCs w:val="44"/>
      <w:lang w:eastAsia="en-US"/>
    </w:rPr>
  </w:style>
  <w:style w:type="paragraph" w:customStyle="1" w:styleId="11-TextePucesNoires">
    <w:name w:val="11 - Texte Puces Noires"/>
    <w:basedOn w:val="Normal"/>
    <w:qFormat/>
    <w:rsid w:val="00A03B5C"/>
    <w:pPr>
      <w:widowControl/>
      <w:numPr>
        <w:numId w:val="9"/>
      </w:numPr>
      <w:tabs>
        <w:tab w:val="left" w:pos="840"/>
      </w:tabs>
      <w:suppressAutoHyphens w:val="0"/>
      <w:autoSpaceDN/>
      <w:spacing w:before="60" w:line="240" w:lineRule="exact"/>
      <w:ind w:left="840" w:hanging="227"/>
      <w:jc w:val="both"/>
      <w:textAlignment w:val="auto"/>
    </w:pPr>
    <w:rPr>
      <w:rFonts w:ascii="Calibri" w:eastAsia="Times New Roman" w:hAnsi="Calibri" w:cs="Times New Roman"/>
      <w:kern w:val="0"/>
      <w:sz w:val="22"/>
      <w:szCs w:val="22"/>
      <w:lang w:eastAsia="en-US"/>
    </w:rPr>
  </w:style>
  <w:style w:type="paragraph" w:customStyle="1" w:styleId="13-Signature">
    <w:name w:val="13 - Signature"/>
    <w:basedOn w:val="Normal"/>
    <w:qFormat/>
    <w:rsid w:val="00A03B5C"/>
    <w:pPr>
      <w:widowControl/>
      <w:suppressAutoHyphens w:val="0"/>
      <w:autoSpaceDN/>
      <w:spacing w:before="600" w:line="240" w:lineRule="exact"/>
      <w:ind w:left="5670"/>
      <w:contextualSpacing/>
      <w:jc w:val="both"/>
      <w:textAlignment w:val="auto"/>
    </w:pPr>
    <w:rPr>
      <w:rFonts w:ascii="Calibri" w:eastAsia="Times New Roman" w:hAnsi="Calibri" w:cs="Times New Roman"/>
      <w:kern w:val="0"/>
      <w:sz w:val="22"/>
      <w:szCs w:val="22"/>
      <w:lang w:eastAsia="en-US"/>
    </w:rPr>
  </w:style>
  <w:style w:type="paragraph" w:customStyle="1" w:styleId="14-Notabene">
    <w:name w:val="14 - Nota bene"/>
    <w:basedOn w:val="Normal"/>
    <w:qFormat/>
    <w:rsid w:val="00A03B5C"/>
    <w:pPr>
      <w:widowControl/>
      <w:suppressAutoHyphens w:val="0"/>
      <w:autoSpaceDN/>
      <w:spacing w:line="180" w:lineRule="exact"/>
      <w:contextualSpacing/>
      <w:jc w:val="both"/>
      <w:textAlignment w:val="auto"/>
    </w:pPr>
    <w:rPr>
      <w:rFonts w:ascii="Calibri" w:eastAsia="Times New Roman" w:hAnsi="Calibri" w:cs="Times New Roman"/>
      <w:kern w:val="0"/>
      <w:sz w:val="16"/>
      <w:szCs w:val="16"/>
      <w:lang w:eastAsia="en-US"/>
    </w:rPr>
  </w:style>
  <w:style w:type="paragraph" w:customStyle="1" w:styleId="09-TexteLosangesBleus">
    <w:name w:val="09 - Texte Losanges Bleus"/>
    <w:basedOn w:val="Normal"/>
    <w:qFormat/>
    <w:rsid w:val="00A03B5C"/>
    <w:pPr>
      <w:widowControl/>
      <w:numPr>
        <w:numId w:val="11"/>
      </w:numPr>
      <w:tabs>
        <w:tab w:val="left" w:pos="240"/>
      </w:tabs>
      <w:suppressAutoHyphens w:val="0"/>
      <w:autoSpaceDN/>
      <w:spacing w:before="120" w:line="240" w:lineRule="exact"/>
      <w:jc w:val="both"/>
      <w:textAlignment w:val="auto"/>
    </w:pPr>
    <w:rPr>
      <w:rFonts w:ascii="Calibri" w:eastAsia="Times New Roman" w:hAnsi="Calibri" w:cs="Times New Roman"/>
      <w:b/>
      <w:kern w:val="0"/>
      <w:sz w:val="22"/>
      <w:szCs w:val="22"/>
      <w:lang w:eastAsia="en-US"/>
    </w:rPr>
  </w:style>
  <w:style w:type="paragraph" w:customStyle="1" w:styleId="15-TextePucesniveau4">
    <w:name w:val="15 - Texte Puces niveau 4"/>
    <w:basedOn w:val="Normal"/>
    <w:qFormat/>
    <w:rsid w:val="00A03B5C"/>
    <w:pPr>
      <w:widowControl/>
      <w:numPr>
        <w:ilvl w:val="1"/>
        <w:numId w:val="12"/>
      </w:numPr>
      <w:tabs>
        <w:tab w:val="left" w:pos="1200"/>
      </w:tabs>
      <w:suppressAutoHyphens w:val="0"/>
      <w:autoSpaceDN/>
      <w:spacing w:line="240" w:lineRule="exact"/>
      <w:ind w:left="1200" w:hanging="240"/>
      <w:contextualSpacing/>
      <w:jc w:val="both"/>
      <w:textAlignment w:val="auto"/>
    </w:pPr>
    <w:rPr>
      <w:rFonts w:ascii="Calibri" w:eastAsia="Times New Roman" w:hAnsi="Calibri" w:cs="Times New Roman"/>
      <w:kern w:val="0"/>
      <w:sz w:val="20"/>
      <w:szCs w:val="20"/>
      <w:lang w:eastAsia="en-US"/>
    </w:rPr>
  </w:style>
  <w:style w:type="paragraph" w:styleId="Sansinterligne">
    <w:name w:val="No Spacing"/>
    <w:uiPriority w:val="1"/>
    <w:qFormat/>
    <w:rsid w:val="00A03B5C"/>
    <w:pPr>
      <w:widowControl/>
      <w:autoSpaceDN/>
      <w:textAlignment w:val="auto"/>
    </w:pPr>
    <w:rPr>
      <w:rFonts w:ascii="Calibri" w:eastAsia="Calibri" w:hAnsi="Calibri" w:cs="Times New Roman"/>
      <w:kern w:val="0"/>
      <w:sz w:val="22"/>
      <w:szCs w:val="22"/>
      <w:lang w:eastAsia="en-US"/>
    </w:rPr>
  </w:style>
  <w:style w:type="paragraph" w:customStyle="1" w:styleId="Texte1">
    <w:name w:val="Texte 1"/>
    <w:basedOn w:val="Normal"/>
    <w:link w:val="Texte1Car"/>
    <w:qFormat/>
    <w:rsid w:val="00A03B5C"/>
    <w:pPr>
      <w:suppressAutoHyphens w:val="0"/>
      <w:autoSpaceDE w:val="0"/>
      <w:adjustRightInd w:val="0"/>
      <w:spacing w:line="260" w:lineRule="exact"/>
      <w:textAlignment w:val="auto"/>
    </w:pPr>
    <w:rPr>
      <w:rFonts w:eastAsia="Times New Roman" w:cs="Arial"/>
      <w:color w:val="3C3C3E"/>
      <w:spacing w:val="20"/>
      <w:kern w:val="0"/>
      <w:sz w:val="18"/>
      <w:szCs w:val="18"/>
    </w:rPr>
  </w:style>
  <w:style w:type="paragraph" w:customStyle="1" w:styleId="texte2">
    <w:name w:val="texte 2"/>
    <w:basedOn w:val="Normal"/>
    <w:link w:val="texte2Car"/>
    <w:qFormat/>
    <w:rsid w:val="00A03B5C"/>
    <w:pPr>
      <w:suppressAutoHyphens w:val="0"/>
      <w:autoSpaceDE w:val="0"/>
      <w:adjustRightInd w:val="0"/>
      <w:spacing w:line="260" w:lineRule="exact"/>
      <w:textAlignment w:val="auto"/>
    </w:pPr>
    <w:rPr>
      <w:rFonts w:eastAsia="Times New Roman" w:cs="Arial"/>
      <w:b/>
      <w:bCs/>
      <w:color w:val="004D9B"/>
      <w:spacing w:val="20"/>
      <w:kern w:val="0"/>
      <w:sz w:val="18"/>
      <w:szCs w:val="18"/>
    </w:rPr>
  </w:style>
  <w:style w:type="character" w:customStyle="1" w:styleId="Texte1Car">
    <w:name w:val="Texte 1 Car"/>
    <w:link w:val="Texte1"/>
    <w:rsid w:val="00A03B5C"/>
    <w:rPr>
      <w:rFonts w:eastAsia="Times New Roman" w:cs="Arial"/>
      <w:color w:val="3C3C3E"/>
      <w:spacing w:val="20"/>
      <w:kern w:val="0"/>
      <w:sz w:val="18"/>
      <w:szCs w:val="18"/>
    </w:rPr>
  </w:style>
  <w:style w:type="character" w:customStyle="1" w:styleId="texte2Car">
    <w:name w:val="texte 2 Car"/>
    <w:link w:val="texte2"/>
    <w:rsid w:val="00A03B5C"/>
    <w:rPr>
      <w:rFonts w:eastAsia="Times New Roman" w:cs="Arial"/>
      <w:b/>
      <w:bCs/>
      <w:color w:val="004D9B"/>
      <w:spacing w:val="20"/>
      <w:kern w:val="0"/>
      <w:sz w:val="18"/>
      <w:szCs w:val="18"/>
    </w:rPr>
  </w:style>
  <w:style w:type="paragraph" w:customStyle="1" w:styleId="Titre11AlignementLogo">
    <w:name w:val="Titre 11 (Alignement Logo)"/>
    <w:basedOn w:val="Normal"/>
    <w:link w:val="Titre11AlignementLogoCar"/>
    <w:uiPriority w:val="2"/>
    <w:qFormat/>
    <w:rsid w:val="00A03B5C"/>
    <w:pPr>
      <w:suppressAutoHyphens w:val="0"/>
      <w:autoSpaceDE w:val="0"/>
      <w:adjustRightInd w:val="0"/>
      <w:spacing w:line="400" w:lineRule="exact"/>
      <w:textAlignment w:val="auto"/>
    </w:pPr>
    <w:rPr>
      <w:rFonts w:eastAsia="Times New Roman" w:cs="Arial"/>
      <w:b/>
      <w:bCs/>
      <w:caps/>
      <w:color w:val="004D9B"/>
      <w:kern w:val="0"/>
      <w:sz w:val="34"/>
      <w:szCs w:val="34"/>
    </w:rPr>
  </w:style>
  <w:style w:type="character" w:customStyle="1" w:styleId="Titre11AlignementLogoCar">
    <w:name w:val="Titre 11 (Alignement Logo) Car"/>
    <w:link w:val="Titre11AlignementLogo"/>
    <w:uiPriority w:val="2"/>
    <w:rsid w:val="00A03B5C"/>
    <w:rPr>
      <w:rFonts w:eastAsia="Times New Roman" w:cs="Arial"/>
      <w:b/>
      <w:bCs/>
      <w:caps/>
      <w:color w:val="004D9B"/>
      <w:kern w:val="0"/>
      <w:sz w:val="34"/>
      <w:szCs w:val="34"/>
    </w:rPr>
  </w:style>
  <w:style w:type="paragraph" w:customStyle="1" w:styleId="Texte9pieddepage">
    <w:name w:val="Texte 9 (pied de page)"/>
    <w:basedOn w:val="Normal"/>
    <w:link w:val="Texte9pieddepageCar"/>
    <w:qFormat/>
    <w:rsid w:val="00A03B5C"/>
    <w:pPr>
      <w:suppressAutoHyphens w:val="0"/>
      <w:autoSpaceDE w:val="0"/>
      <w:adjustRightInd w:val="0"/>
      <w:textAlignment w:val="auto"/>
    </w:pPr>
    <w:rPr>
      <w:rFonts w:eastAsia="Times New Roman" w:cs="Arial"/>
      <w:b/>
      <w:bCs/>
      <w:color w:val="004D9B"/>
      <w:spacing w:val="40"/>
      <w:kern w:val="0"/>
      <w:sz w:val="20"/>
      <w:szCs w:val="20"/>
    </w:rPr>
  </w:style>
  <w:style w:type="character" w:customStyle="1" w:styleId="Texte9pieddepageCar">
    <w:name w:val="Texte 9 (pied de page) Car"/>
    <w:link w:val="Texte9pieddepage"/>
    <w:rsid w:val="00A03B5C"/>
    <w:rPr>
      <w:rFonts w:eastAsia="Times New Roman" w:cs="Arial"/>
      <w:b/>
      <w:bCs/>
      <w:color w:val="004D9B"/>
      <w:spacing w:val="40"/>
      <w:kern w:val="0"/>
      <w:sz w:val="20"/>
      <w:szCs w:val="20"/>
    </w:rPr>
  </w:style>
  <w:style w:type="paragraph" w:styleId="Signature">
    <w:name w:val="Signature"/>
    <w:basedOn w:val="Normal"/>
    <w:link w:val="SignatureCar"/>
    <w:rsid w:val="00A03B5C"/>
    <w:pPr>
      <w:widowControl/>
      <w:tabs>
        <w:tab w:val="right" w:pos="6663"/>
        <w:tab w:val="right" w:pos="9923"/>
      </w:tabs>
      <w:suppressAutoHyphens w:val="0"/>
      <w:autoSpaceDE w:val="0"/>
      <w:ind w:left="4252"/>
      <w:jc w:val="center"/>
      <w:textAlignment w:val="auto"/>
    </w:pPr>
    <w:rPr>
      <w:rFonts w:eastAsia="Times New Roman" w:cs="Arial"/>
      <w:kern w:val="0"/>
      <w:sz w:val="20"/>
      <w:szCs w:val="20"/>
    </w:rPr>
  </w:style>
  <w:style w:type="character" w:customStyle="1" w:styleId="SignatureCar">
    <w:name w:val="Signature Car"/>
    <w:basedOn w:val="Policepardfaut"/>
    <w:link w:val="Signature"/>
    <w:rsid w:val="00A03B5C"/>
    <w:rPr>
      <w:rFonts w:eastAsia="Times New Roman" w:cs="Arial"/>
      <w:kern w:val="0"/>
      <w:sz w:val="20"/>
      <w:szCs w:val="20"/>
    </w:rPr>
  </w:style>
  <w:style w:type="paragraph" w:customStyle="1" w:styleId="intituldelarrt">
    <w:name w:val="intitulé de l'arrêté"/>
    <w:basedOn w:val="Normal"/>
    <w:rsid w:val="00A03B5C"/>
    <w:pPr>
      <w:widowControl/>
      <w:suppressAutoHyphens w:val="0"/>
      <w:autoSpaceDE w:val="0"/>
      <w:jc w:val="center"/>
      <w:textAlignment w:val="auto"/>
    </w:pPr>
    <w:rPr>
      <w:rFonts w:eastAsia="Times New Roman" w:cs="Arial"/>
      <w:b/>
      <w:bCs/>
      <w:kern w:val="0"/>
      <w:sz w:val="22"/>
      <w:szCs w:val="22"/>
    </w:rPr>
  </w:style>
  <w:style w:type="paragraph" w:customStyle="1" w:styleId="recours">
    <w:name w:val="recours"/>
    <w:basedOn w:val="Normal"/>
    <w:rsid w:val="00A03B5C"/>
    <w:pPr>
      <w:widowControl/>
      <w:suppressAutoHyphens w:val="0"/>
      <w:autoSpaceDE w:val="0"/>
      <w:ind w:left="284" w:right="6095"/>
      <w:jc w:val="both"/>
      <w:textAlignment w:val="auto"/>
    </w:pPr>
    <w:rPr>
      <w:rFonts w:eastAsia="Times New Roman" w:cs="Arial"/>
      <w:kern w:val="0"/>
      <w:sz w:val="16"/>
      <w:szCs w:val="16"/>
    </w:rPr>
  </w:style>
  <w:style w:type="character" w:styleId="Lienhypertexte">
    <w:name w:val="Hyperlink"/>
    <w:uiPriority w:val="99"/>
    <w:unhideWhenUsed/>
    <w:rsid w:val="00A03B5C"/>
    <w:rPr>
      <w:color w:val="0000FF"/>
      <w:u w:val="single"/>
    </w:rPr>
  </w:style>
  <w:style w:type="table" w:customStyle="1" w:styleId="Grilledutableau1">
    <w:name w:val="Grille du tableau1"/>
    <w:basedOn w:val="TableauNormal"/>
    <w:next w:val="Grilledutableau"/>
    <w:uiPriority w:val="59"/>
    <w:rsid w:val="00A03B5C"/>
    <w:pPr>
      <w:widowControl/>
      <w:autoSpaceDN/>
      <w:textAlignment w:val="auto"/>
    </w:pPr>
    <w:rPr>
      <w:rFonts w:eastAsia="Calibri" w:cs="Times New Roman"/>
      <w:color w:val="231F20"/>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A03B5C"/>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lleclaire-Accent1">
    <w:name w:val="Light Grid Accent 1"/>
    <w:basedOn w:val="TableauNormal"/>
    <w:uiPriority w:val="62"/>
    <w:rsid w:val="00A03B5C"/>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2">
    <w:name w:val="Grille du tableau2"/>
    <w:basedOn w:val="TableauNormal"/>
    <w:next w:val="Grilledutableau"/>
    <w:uiPriority w:val="59"/>
    <w:rsid w:val="00A03B5C"/>
    <w:pPr>
      <w:widowControl/>
      <w:autoSpaceDN/>
      <w:textAlignment w:val="auto"/>
    </w:pPr>
    <w:rPr>
      <w:rFonts w:eastAsia="Calibri" w:cs="Times New Roman"/>
      <w:color w:val="231F20"/>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A03B5C"/>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lledutableau3">
    <w:name w:val="Grille du tableau3"/>
    <w:basedOn w:val="TableauNormal"/>
    <w:next w:val="Grilledutableau"/>
    <w:uiPriority w:val="59"/>
    <w:rsid w:val="00A03B5C"/>
    <w:pPr>
      <w:widowControl/>
      <w:autoSpaceDN/>
      <w:textAlignment w:val="auto"/>
    </w:pPr>
    <w:rPr>
      <w:rFonts w:eastAsia="Calibri" w:cs="Times New Roman"/>
      <w:color w:val="231F20"/>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03B5C"/>
    <w:pPr>
      <w:widowControl/>
      <w:autoSpaceDN/>
      <w:textAlignment w:val="auto"/>
    </w:pPr>
    <w:rPr>
      <w:rFonts w:eastAsia="Calibri" w:cs="Times New Roman"/>
      <w:color w:val="231F20"/>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uiPriority w:val="21"/>
    <w:qFormat/>
    <w:rsid w:val="00A03B5C"/>
    <w:rPr>
      <w:b/>
      <w:bCs/>
      <w:i/>
      <w:iCs/>
      <w:color w:val="4F81BD"/>
    </w:rPr>
  </w:style>
  <w:style w:type="character" w:styleId="Titredulivre">
    <w:name w:val="Book Title"/>
    <w:uiPriority w:val="33"/>
    <w:qFormat/>
    <w:rsid w:val="00A03B5C"/>
    <w:rPr>
      <w:b/>
      <w:bCs/>
      <w:smallCaps/>
      <w:spacing w:val="5"/>
    </w:rPr>
  </w:style>
  <w:style w:type="table" w:customStyle="1" w:styleId="Grilledutableau5">
    <w:name w:val="Grille du tableau5"/>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intense">
    <w:name w:val="Intense Reference"/>
    <w:uiPriority w:val="32"/>
    <w:qFormat/>
    <w:rsid w:val="00A03B5C"/>
    <w:rPr>
      <w:b/>
      <w:bCs/>
      <w:smallCaps/>
      <w:color w:val="C0504D"/>
      <w:spacing w:val="5"/>
      <w:u w:val="single"/>
    </w:rPr>
  </w:style>
  <w:style w:type="paragraph" w:customStyle="1" w:styleId="Default">
    <w:name w:val="Default"/>
    <w:rsid w:val="00A03B5C"/>
    <w:pPr>
      <w:widowControl/>
      <w:autoSpaceDE w:val="0"/>
      <w:adjustRightInd w:val="0"/>
      <w:textAlignment w:val="auto"/>
    </w:pPr>
    <w:rPr>
      <w:rFonts w:ascii="Univers LT Std" w:eastAsia="Times New Roman" w:hAnsi="Univers LT Std" w:cs="Univers LT Std"/>
      <w:color w:val="000000"/>
      <w:kern w:val="0"/>
    </w:rPr>
  </w:style>
  <w:style w:type="paragraph" w:styleId="Notedebasdepage">
    <w:name w:val="footnote text"/>
    <w:basedOn w:val="Normal"/>
    <w:link w:val="NotedebasdepageCar"/>
    <w:uiPriority w:val="99"/>
    <w:semiHidden/>
    <w:unhideWhenUsed/>
    <w:rsid w:val="00A03B5C"/>
    <w:pPr>
      <w:widowControl/>
      <w:suppressAutoHyphens w:val="0"/>
      <w:autoSpaceDN/>
      <w:spacing w:line="240" w:lineRule="exact"/>
      <w:contextualSpacing/>
      <w:jc w:val="both"/>
      <w:textAlignment w:val="auto"/>
    </w:pPr>
    <w:rPr>
      <w:rFonts w:ascii="Calibri" w:eastAsia="Times New Roman" w:hAnsi="Calibri" w:cs="Times New Roman"/>
      <w:kern w:val="0"/>
      <w:sz w:val="20"/>
      <w:szCs w:val="20"/>
      <w:lang w:eastAsia="en-US"/>
    </w:rPr>
  </w:style>
  <w:style w:type="character" w:customStyle="1" w:styleId="NotedebasdepageCar">
    <w:name w:val="Note de bas de page Car"/>
    <w:basedOn w:val="Policepardfaut"/>
    <w:link w:val="Notedebasdepage"/>
    <w:uiPriority w:val="99"/>
    <w:semiHidden/>
    <w:rsid w:val="00A03B5C"/>
    <w:rPr>
      <w:rFonts w:ascii="Calibri" w:eastAsia="Times New Roman" w:hAnsi="Calibri" w:cs="Times New Roman"/>
      <w:kern w:val="0"/>
      <w:sz w:val="20"/>
      <w:szCs w:val="20"/>
      <w:lang w:eastAsia="en-US"/>
    </w:rPr>
  </w:style>
  <w:style w:type="character" w:styleId="Appelnotedebasdep">
    <w:name w:val="footnote reference"/>
    <w:uiPriority w:val="99"/>
    <w:semiHidden/>
    <w:unhideWhenUsed/>
    <w:rsid w:val="00A03B5C"/>
    <w:rPr>
      <w:vertAlign w:val="superscript"/>
    </w:rPr>
  </w:style>
  <w:style w:type="paragraph" w:styleId="Titre">
    <w:name w:val="Title"/>
    <w:basedOn w:val="Normal"/>
    <w:next w:val="Normal"/>
    <w:link w:val="TitreCar"/>
    <w:uiPriority w:val="10"/>
    <w:qFormat/>
    <w:rsid w:val="00A03B5C"/>
    <w:pPr>
      <w:widowControl/>
      <w:pBdr>
        <w:bottom w:val="single" w:sz="8" w:space="4" w:color="4F81BD"/>
      </w:pBdr>
      <w:suppressAutoHyphens w:val="0"/>
      <w:autoSpaceDN/>
      <w:spacing w:after="300"/>
      <w:contextualSpacing/>
      <w:jc w:val="both"/>
      <w:textAlignment w:val="auto"/>
    </w:pPr>
    <w:rPr>
      <w:rFonts w:ascii="Cambria" w:eastAsia="Times New Roman" w:hAnsi="Cambria" w:cs="Times New Roman"/>
      <w:color w:val="17365D"/>
      <w:spacing w:val="5"/>
      <w:kern w:val="28"/>
      <w:sz w:val="52"/>
      <w:szCs w:val="52"/>
      <w:lang w:eastAsia="en-US"/>
    </w:rPr>
  </w:style>
  <w:style w:type="character" w:customStyle="1" w:styleId="TitreCar">
    <w:name w:val="Titre Car"/>
    <w:basedOn w:val="Policepardfaut"/>
    <w:link w:val="Titre"/>
    <w:uiPriority w:val="10"/>
    <w:rsid w:val="00A03B5C"/>
    <w:rPr>
      <w:rFonts w:ascii="Cambria" w:eastAsia="Times New Roman" w:hAnsi="Cambria" w:cs="Times New Roman"/>
      <w:color w:val="17365D"/>
      <w:spacing w:val="5"/>
      <w:kern w:val="28"/>
      <w:sz w:val="52"/>
      <w:szCs w:val="52"/>
      <w:lang w:eastAsia="en-US"/>
    </w:rPr>
  </w:style>
  <w:style w:type="character" w:customStyle="1" w:styleId="Mentionnonrsolue1">
    <w:name w:val="Mention non résolue1"/>
    <w:uiPriority w:val="99"/>
    <w:semiHidden/>
    <w:unhideWhenUsed/>
    <w:rsid w:val="00A03B5C"/>
    <w:rPr>
      <w:color w:val="605E5C"/>
      <w:shd w:val="clear" w:color="auto" w:fill="E1DFDD"/>
    </w:rPr>
  </w:style>
  <w:style w:type="character" w:customStyle="1" w:styleId="markedcontent">
    <w:name w:val="markedcontent"/>
    <w:basedOn w:val="Policepardfaut"/>
    <w:rsid w:val="0084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37129">
      <w:bodyDiv w:val="1"/>
      <w:marLeft w:val="0"/>
      <w:marRight w:val="0"/>
      <w:marTop w:val="0"/>
      <w:marBottom w:val="0"/>
      <w:divBdr>
        <w:top w:val="none" w:sz="0" w:space="0" w:color="auto"/>
        <w:left w:val="none" w:sz="0" w:space="0" w:color="auto"/>
        <w:bottom w:val="none" w:sz="0" w:space="0" w:color="auto"/>
        <w:right w:val="none" w:sz="0" w:space="0" w:color="auto"/>
      </w:divBdr>
    </w:div>
    <w:div w:id="708340641">
      <w:bodyDiv w:val="1"/>
      <w:marLeft w:val="0"/>
      <w:marRight w:val="0"/>
      <w:marTop w:val="0"/>
      <w:marBottom w:val="0"/>
      <w:divBdr>
        <w:top w:val="none" w:sz="0" w:space="0" w:color="auto"/>
        <w:left w:val="none" w:sz="0" w:space="0" w:color="auto"/>
        <w:bottom w:val="none" w:sz="0" w:space="0" w:color="auto"/>
        <w:right w:val="none" w:sz="0" w:space="0" w:color="auto"/>
      </w:divBdr>
    </w:div>
    <w:div w:id="1239289044">
      <w:bodyDiv w:val="1"/>
      <w:marLeft w:val="0"/>
      <w:marRight w:val="0"/>
      <w:marTop w:val="0"/>
      <w:marBottom w:val="0"/>
      <w:divBdr>
        <w:top w:val="none" w:sz="0" w:space="0" w:color="auto"/>
        <w:left w:val="none" w:sz="0" w:space="0" w:color="auto"/>
        <w:bottom w:val="none" w:sz="0" w:space="0" w:color="auto"/>
        <w:right w:val="none" w:sz="0" w:space="0" w:color="auto"/>
      </w:divBdr>
    </w:div>
    <w:div w:id="1447582935">
      <w:bodyDiv w:val="1"/>
      <w:marLeft w:val="0"/>
      <w:marRight w:val="0"/>
      <w:marTop w:val="0"/>
      <w:marBottom w:val="0"/>
      <w:divBdr>
        <w:top w:val="none" w:sz="0" w:space="0" w:color="auto"/>
        <w:left w:val="none" w:sz="0" w:space="0" w:color="auto"/>
        <w:bottom w:val="none" w:sz="0" w:space="0" w:color="auto"/>
        <w:right w:val="none" w:sz="0" w:space="0" w:color="auto"/>
      </w:divBdr>
    </w:div>
    <w:div w:id="1464882427">
      <w:bodyDiv w:val="1"/>
      <w:marLeft w:val="0"/>
      <w:marRight w:val="0"/>
      <w:marTop w:val="0"/>
      <w:marBottom w:val="0"/>
      <w:divBdr>
        <w:top w:val="none" w:sz="0" w:space="0" w:color="auto"/>
        <w:left w:val="none" w:sz="0" w:space="0" w:color="auto"/>
        <w:bottom w:val="none" w:sz="0" w:space="0" w:color="auto"/>
        <w:right w:val="none" w:sz="0" w:space="0" w:color="auto"/>
      </w:divBdr>
    </w:div>
    <w:div w:id="1478105284">
      <w:bodyDiv w:val="1"/>
      <w:marLeft w:val="0"/>
      <w:marRight w:val="0"/>
      <w:marTop w:val="0"/>
      <w:marBottom w:val="0"/>
      <w:divBdr>
        <w:top w:val="none" w:sz="0" w:space="0" w:color="auto"/>
        <w:left w:val="none" w:sz="0" w:space="0" w:color="auto"/>
        <w:bottom w:val="none" w:sz="0" w:space="0" w:color="auto"/>
        <w:right w:val="none" w:sz="0" w:space="0" w:color="auto"/>
      </w:divBdr>
    </w:div>
    <w:div w:id="1784495768">
      <w:bodyDiv w:val="1"/>
      <w:marLeft w:val="0"/>
      <w:marRight w:val="0"/>
      <w:marTop w:val="0"/>
      <w:marBottom w:val="0"/>
      <w:divBdr>
        <w:top w:val="none" w:sz="0" w:space="0" w:color="auto"/>
        <w:left w:val="none" w:sz="0" w:space="0" w:color="auto"/>
        <w:bottom w:val="none" w:sz="0" w:space="0" w:color="auto"/>
        <w:right w:val="none" w:sz="0" w:space="0" w:color="auto"/>
      </w:divBdr>
    </w:div>
    <w:div w:id="1911227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9155-3C08-4F89-ACD0-931A6919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5</Pages>
  <Words>1734</Words>
  <Characters>9540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Bernard</dc:creator>
  <cp:keywords/>
  <dc:description/>
  <cp:lastModifiedBy>Agnès BERNARD</cp:lastModifiedBy>
  <cp:revision>137</cp:revision>
  <cp:lastPrinted>2025-05-26T07:50:00Z</cp:lastPrinted>
  <dcterms:created xsi:type="dcterms:W3CDTF">2022-02-17T10:48:00Z</dcterms:created>
  <dcterms:modified xsi:type="dcterms:W3CDTF">2025-06-03T12:11:00Z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