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AF39F" w14:textId="4116E004" w:rsidR="00AF47ED" w:rsidRPr="00C37A61" w:rsidRDefault="00C37A61" w:rsidP="0064314B">
      <w:pPr>
        <w:spacing w:after="0" w:line="240" w:lineRule="auto"/>
        <w:ind w:right="-850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  <w:t xml:space="preserve">ARRÊTÉ N° </w:t>
      </w:r>
      <w:r w:rsidR="00AF47ED" w:rsidRPr="00AF47ED"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  <w:t>......</w:t>
      </w:r>
      <w:r w:rsidR="0064314B"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  <w:t xml:space="preserve"> </w:t>
      </w:r>
      <w:r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  <w:t>PORTANT MISE EN DETACHEMENT</w:t>
      </w:r>
      <w:r w:rsidR="002B165C"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  <w:t xml:space="preserve"> D’OFFICE</w:t>
      </w:r>
    </w:p>
    <w:p w14:paraId="20C0D9DB" w14:textId="77777777" w:rsidR="00826C0B" w:rsidRDefault="00826C0B" w:rsidP="00632DB8">
      <w:pPr>
        <w:spacing w:after="0" w:line="240" w:lineRule="auto"/>
        <w:rPr>
          <w:rFonts w:ascii="Trebuchet MS" w:hAnsi="Trebuchet MS"/>
          <w:sz w:val="20"/>
          <w:szCs w:val="20"/>
        </w:rPr>
      </w:pPr>
    </w:p>
    <w:p w14:paraId="3A9EA0D2" w14:textId="77777777" w:rsidR="00C37A61" w:rsidRPr="0050436D" w:rsidRDefault="00C37A61" w:rsidP="00632DB8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Arial"/>
          <w:b/>
          <w:sz w:val="20"/>
          <w:szCs w:val="20"/>
          <w:lang w:eastAsia="fr-FR"/>
        </w:rPr>
      </w:pPr>
      <w:r w:rsidRPr="0050436D">
        <w:rPr>
          <w:rFonts w:ascii="Trebuchet MS" w:eastAsia="Times New Roman" w:hAnsi="Trebuchet MS" w:cs="Arial"/>
          <w:b/>
          <w:sz w:val="20"/>
          <w:szCs w:val="20"/>
          <w:lang w:eastAsia="fr-FR"/>
        </w:rPr>
        <w:t>M .....................................,</w:t>
      </w:r>
      <w:r w:rsidRPr="0050436D">
        <w:rPr>
          <w:rFonts w:ascii="Trebuchet MS" w:hAnsi="Trebuchet MS" w:cs="Trebuchet MS"/>
          <w:b/>
          <w:bCs/>
          <w:sz w:val="20"/>
          <w:szCs w:val="20"/>
        </w:rPr>
        <w:t xml:space="preserve"> </w:t>
      </w:r>
    </w:p>
    <w:p w14:paraId="728C7A38" w14:textId="77777777" w:rsidR="00C37A61" w:rsidRPr="0050436D" w:rsidRDefault="00C37A61" w:rsidP="00632DB8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Arial"/>
          <w:sz w:val="20"/>
          <w:szCs w:val="20"/>
          <w:lang w:eastAsia="fr-FR"/>
        </w:rPr>
      </w:pPr>
      <w:r w:rsidRPr="0050436D">
        <w:rPr>
          <w:rFonts w:ascii="Trebuchet MS" w:eastAsia="Times New Roman" w:hAnsi="Trebuchet MS" w:cs="Arial"/>
          <w:b/>
          <w:sz w:val="20"/>
          <w:szCs w:val="20"/>
          <w:lang w:eastAsia="fr-FR"/>
        </w:rPr>
        <w:t xml:space="preserve">Le Maire </w:t>
      </w:r>
      <w:r>
        <w:rPr>
          <w:rFonts w:ascii="Trebuchet MS" w:eastAsia="Times New Roman" w:hAnsi="Trebuchet MS" w:cs="Arial"/>
          <w:b/>
          <w:sz w:val="20"/>
          <w:szCs w:val="20"/>
          <w:lang w:eastAsia="fr-FR"/>
        </w:rPr>
        <w:t xml:space="preserve">(ou Le Président) </w:t>
      </w:r>
      <w:r w:rsidRPr="0050436D">
        <w:rPr>
          <w:rFonts w:ascii="Trebuchet MS" w:eastAsia="Times New Roman" w:hAnsi="Trebuchet MS" w:cs="Arial"/>
          <w:b/>
          <w:sz w:val="20"/>
          <w:szCs w:val="20"/>
          <w:lang w:eastAsia="fr-FR"/>
        </w:rPr>
        <w:t>de.................................................</w:t>
      </w:r>
    </w:p>
    <w:p w14:paraId="47B03220" w14:textId="77777777" w:rsidR="008F72E1" w:rsidRPr="0050436D" w:rsidRDefault="008F72E1" w:rsidP="00632D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</w:pPr>
    </w:p>
    <w:p w14:paraId="4D7FD3E2" w14:textId="77777777" w:rsidR="00632DB8" w:rsidRPr="007173A7" w:rsidRDefault="00C37A61" w:rsidP="003C4913">
      <w:pPr>
        <w:pStyle w:val="VuConsidrant"/>
        <w:spacing w:after="0"/>
        <w:rPr>
          <w:rFonts w:ascii="Trebuchet MS" w:hAnsi="Trebuchet MS"/>
          <w:color w:val="000000"/>
          <w:spacing w:val="2"/>
        </w:rPr>
      </w:pPr>
      <w:r w:rsidRPr="008F72E1">
        <w:rPr>
          <w:rFonts w:ascii="Trebuchet MS" w:hAnsi="Trebuchet MS"/>
          <w:b/>
          <w:color w:val="000000"/>
          <w:spacing w:val="2"/>
        </w:rPr>
        <w:t>Vu</w:t>
      </w:r>
      <w:r w:rsidRPr="007173A7">
        <w:rPr>
          <w:rFonts w:ascii="Trebuchet MS" w:hAnsi="Trebuchet MS"/>
          <w:color w:val="000000"/>
          <w:spacing w:val="2"/>
        </w:rPr>
        <w:t xml:space="preserve"> l</w:t>
      </w:r>
      <w:r w:rsidR="003C4913">
        <w:rPr>
          <w:rFonts w:ascii="Trebuchet MS" w:hAnsi="Trebuchet MS"/>
          <w:color w:val="000000"/>
          <w:spacing w:val="2"/>
        </w:rPr>
        <w:t>e Code général de la fonction publique</w:t>
      </w:r>
      <w:r w:rsidRPr="007173A7">
        <w:rPr>
          <w:rFonts w:ascii="Trebuchet MS" w:hAnsi="Trebuchet MS"/>
          <w:color w:val="000000"/>
          <w:spacing w:val="2"/>
        </w:rPr>
        <w:t xml:space="preserve">, </w:t>
      </w:r>
    </w:p>
    <w:p w14:paraId="3BF07246" w14:textId="0BBEDD4B" w:rsidR="00632DB8" w:rsidRPr="00CA2839" w:rsidRDefault="00C37A61" w:rsidP="00632DB8">
      <w:pPr>
        <w:pStyle w:val="VuConsidrant"/>
        <w:spacing w:after="0"/>
        <w:rPr>
          <w:rFonts w:ascii="Trebuchet MS" w:hAnsi="Trebuchet MS"/>
          <w:color w:val="000000"/>
          <w:spacing w:val="2"/>
        </w:rPr>
      </w:pPr>
      <w:r w:rsidRPr="008F72E1">
        <w:rPr>
          <w:rFonts w:ascii="Trebuchet MS" w:hAnsi="Trebuchet MS"/>
          <w:b/>
          <w:color w:val="000000"/>
          <w:spacing w:val="2"/>
        </w:rPr>
        <w:t>Vu</w:t>
      </w:r>
      <w:r w:rsidRPr="007173A7">
        <w:rPr>
          <w:rFonts w:ascii="Trebuchet MS" w:hAnsi="Trebuchet MS"/>
          <w:color w:val="000000"/>
          <w:spacing w:val="2"/>
        </w:rPr>
        <w:t xml:space="preserve"> </w:t>
      </w:r>
      <w:r w:rsidRPr="00CA2839">
        <w:rPr>
          <w:rFonts w:ascii="Trebuchet MS" w:hAnsi="Trebuchet MS"/>
          <w:color w:val="000000"/>
          <w:spacing w:val="2"/>
        </w:rPr>
        <w:t xml:space="preserve">le décret n° 86-68 du 13 janvier 1986 modifié, relatif aux positions de détachement, de disponibilité, de congé parental des fonctionnaires territoriaux et à l’intégration, </w:t>
      </w:r>
    </w:p>
    <w:p w14:paraId="125CB3DC" w14:textId="77777777" w:rsidR="00632DB8" w:rsidRPr="00CA2839" w:rsidRDefault="001D133E" w:rsidP="00632DB8">
      <w:pPr>
        <w:pStyle w:val="VuConsidrant"/>
        <w:spacing w:after="0"/>
        <w:rPr>
          <w:rFonts w:ascii="Trebuchet MS" w:hAnsi="Trebuchet MS"/>
          <w:color w:val="000000"/>
          <w:spacing w:val="2"/>
        </w:rPr>
      </w:pPr>
      <w:r w:rsidRPr="00CA2839">
        <w:rPr>
          <w:rFonts w:ascii="Trebuchet MS" w:hAnsi="Trebuchet MS"/>
          <w:i/>
          <w:color w:val="000000"/>
          <w:spacing w:val="2"/>
        </w:rPr>
        <w:t>(Le cas échéant)</w:t>
      </w:r>
      <w:r w:rsidRPr="00CA2839">
        <w:rPr>
          <w:rFonts w:ascii="Trebuchet MS" w:hAnsi="Trebuchet MS"/>
          <w:color w:val="000000"/>
          <w:spacing w:val="2"/>
        </w:rPr>
        <w:t xml:space="preserve"> </w:t>
      </w:r>
      <w:r w:rsidRPr="00CA2839">
        <w:rPr>
          <w:rFonts w:ascii="Trebuchet MS" w:hAnsi="Trebuchet MS"/>
          <w:b/>
          <w:color w:val="000000"/>
          <w:spacing w:val="2"/>
        </w:rPr>
        <w:t xml:space="preserve">Vu </w:t>
      </w:r>
      <w:r w:rsidRPr="00CA2839">
        <w:rPr>
          <w:rFonts w:ascii="Trebuchet MS" w:hAnsi="Trebuchet MS"/>
          <w:color w:val="000000"/>
          <w:spacing w:val="2"/>
        </w:rPr>
        <w:t>le décret n°91-298 du 20 mars 1991 portant dispositions statutaires applicables aux fonctionnaires territoriaux nommés dans des emplois permanents à temps non complet</w:t>
      </w:r>
      <w:r w:rsidR="008D0DEB" w:rsidRPr="00CA2839">
        <w:rPr>
          <w:rFonts w:ascii="Trebuchet MS" w:hAnsi="Trebuchet MS"/>
          <w:color w:val="000000"/>
          <w:spacing w:val="2"/>
        </w:rPr>
        <w:t>,</w:t>
      </w:r>
    </w:p>
    <w:p w14:paraId="096CBCE4" w14:textId="77777777" w:rsidR="002B165C" w:rsidRPr="00CA2839" w:rsidRDefault="002B165C" w:rsidP="00632DB8">
      <w:pPr>
        <w:spacing w:after="0" w:line="240" w:lineRule="auto"/>
        <w:jc w:val="both"/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</w:pPr>
      <w:r w:rsidRPr="00CA2839">
        <w:rPr>
          <w:rFonts w:ascii="Trebuchet MS" w:eastAsia="Times New Roman" w:hAnsi="Trebuchet MS" w:cs="Arial"/>
          <w:b/>
          <w:color w:val="000000"/>
          <w:spacing w:val="2"/>
          <w:sz w:val="20"/>
          <w:szCs w:val="20"/>
          <w:lang w:eastAsia="fr-FR"/>
        </w:rPr>
        <w:t>Vu</w:t>
      </w:r>
      <w:r w:rsidRPr="00CA2839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 xml:space="preserve"> la délibération n°………… du ………. </w:t>
      </w:r>
      <w:proofErr w:type="gramStart"/>
      <w:r w:rsidRPr="00CA2839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>fixant</w:t>
      </w:r>
      <w:proofErr w:type="gramEnd"/>
      <w:r w:rsidRPr="00CA2839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 xml:space="preserve"> les compétences et les emplois transférés vers ………..(organisme d’accueil), à compter du …………</w:t>
      </w:r>
      <w:r w:rsidR="005A79FC" w:rsidRPr="00CA2839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 xml:space="preserve">, pour une durée de ……….., </w:t>
      </w:r>
    </w:p>
    <w:p w14:paraId="2B97329F" w14:textId="18BF073D" w:rsidR="000F0469" w:rsidRPr="00CA2839" w:rsidRDefault="002B165C" w:rsidP="00632DB8">
      <w:pPr>
        <w:spacing w:after="0" w:line="240" w:lineRule="auto"/>
        <w:jc w:val="both"/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</w:pPr>
      <w:r w:rsidRPr="00CA2839">
        <w:rPr>
          <w:rFonts w:ascii="Trebuchet MS" w:eastAsia="Times New Roman" w:hAnsi="Trebuchet MS" w:cs="Arial"/>
          <w:b/>
          <w:color w:val="000000"/>
          <w:spacing w:val="2"/>
          <w:sz w:val="20"/>
          <w:szCs w:val="20"/>
          <w:lang w:eastAsia="fr-FR"/>
        </w:rPr>
        <w:t>Vu</w:t>
      </w:r>
      <w:r w:rsidRPr="00CA2839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 xml:space="preserve"> l’avis du </w:t>
      </w:r>
      <w:r w:rsidR="0064314B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>Comité Social Territorial</w:t>
      </w:r>
      <w:r w:rsidRPr="00CA2839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 xml:space="preserve"> du …</w:t>
      </w:r>
      <w:proofErr w:type="gramStart"/>
      <w:r w:rsidRPr="00CA2839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>…….</w:t>
      </w:r>
      <w:proofErr w:type="gramEnd"/>
      <w:r w:rsidRPr="00CA2839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>.</w:t>
      </w:r>
    </w:p>
    <w:p w14:paraId="627DD5A7" w14:textId="77777777" w:rsidR="000F0469" w:rsidRPr="00CA2839" w:rsidRDefault="000F0469" w:rsidP="00632DB8">
      <w:pPr>
        <w:spacing w:after="0" w:line="240" w:lineRule="auto"/>
        <w:jc w:val="both"/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</w:pPr>
      <w:r w:rsidRPr="00CA2839">
        <w:rPr>
          <w:rFonts w:ascii="Trebuchet MS" w:eastAsia="Times New Roman" w:hAnsi="Trebuchet MS" w:cs="Arial"/>
          <w:b/>
          <w:color w:val="000000"/>
          <w:spacing w:val="2"/>
          <w:sz w:val="20"/>
          <w:szCs w:val="20"/>
          <w:lang w:eastAsia="fr-FR"/>
        </w:rPr>
        <w:t>Vu</w:t>
      </w:r>
      <w:r w:rsidRPr="00CA2839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 xml:space="preserve"> le contrat passé entre …………….(collectivité d’origine) et ……………….(organisme d’accueil) en date du …………………</w:t>
      </w:r>
    </w:p>
    <w:p w14:paraId="107A43FC" w14:textId="77777777" w:rsidR="002B165C" w:rsidRPr="00CA2839" w:rsidRDefault="000F0469" w:rsidP="00632DB8">
      <w:pPr>
        <w:spacing w:after="0" w:line="240" w:lineRule="auto"/>
        <w:jc w:val="both"/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</w:pPr>
      <w:r w:rsidRPr="00CA2839">
        <w:rPr>
          <w:rFonts w:ascii="Trebuchet MS" w:eastAsia="Times New Roman" w:hAnsi="Trebuchet MS" w:cs="Arial"/>
          <w:b/>
          <w:color w:val="000000"/>
          <w:spacing w:val="2"/>
          <w:sz w:val="20"/>
          <w:szCs w:val="20"/>
          <w:lang w:eastAsia="fr-FR"/>
        </w:rPr>
        <w:t>Vu</w:t>
      </w:r>
      <w:r w:rsidRPr="00CA2839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 xml:space="preserve"> la compatibilité de l’activité envisagée au sein de ………………(organisme d’accueil) avec les fonctions exercées par l’intéressé au cours des 3 dernières années</w:t>
      </w:r>
    </w:p>
    <w:p w14:paraId="3D8EC5A2" w14:textId="77777777" w:rsidR="005A79FC" w:rsidRPr="007173A7" w:rsidRDefault="002B165C" w:rsidP="00632DB8">
      <w:pPr>
        <w:spacing w:after="0" w:line="240" w:lineRule="auto"/>
        <w:jc w:val="both"/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</w:pPr>
      <w:r w:rsidRPr="00CA2839">
        <w:rPr>
          <w:rFonts w:ascii="Trebuchet MS" w:eastAsia="Times New Roman" w:hAnsi="Trebuchet MS" w:cs="Arial"/>
          <w:b/>
          <w:color w:val="000000"/>
          <w:spacing w:val="2"/>
          <w:sz w:val="20"/>
          <w:szCs w:val="20"/>
          <w:lang w:eastAsia="fr-FR"/>
        </w:rPr>
        <w:t>Vu</w:t>
      </w:r>
      <w:r w:rsidRPr="00CA2839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 xml:space="preserve"> le courrier du …………informant M……….. de son détachement d’office, de sa rémunération et de ses conditions d’emploi au sein de l’organisme d’accueil</w:t>
      </w:r>
      <w:r w:rsidRPr="007173A7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 xml:space="preserve"> </w:t>
      </w:r>
    </w:p>
    <w:p w14:paraId="2EBA69D5" w14:textId="77777777" w:rsidR="001D133E" w:rsidRPr="001D133E" w:rsidRDefault="001D133E" w:rsidP="00632DB8">
      <w:pPr>
        <w:spacing w:after="0" w:line="240" w:lineRule="auto"/>
        <w:jc w:val="both"/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</w:pPr>
    </w:p>
    <w:p w14:paraId="407ADB02" w14:textId="77777777" w:rsidR="00C37A61" w:rsidRPr="0050436D" w:rsidRDefault="00C37A61" w:rsidP="00632D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8"/>
        <w:jc w:val="center"/>
        <w:rPr>
          <w:rFonts w:ascii="Trebuchet MS" w:eastAsia="Times New Roman" w:hAnsi="Trebuchet MS" w:cs="Arial"/>
          <w:bCs/>
          <w:color w:val="000000"/>
          <w:spacing w:val="-15"/>
          <w:sz w:val="28"/>
          <w:szCs w:val="28"/>
          <w:lang w:eastAsia="fr-FR"/>
        </w:rPr>
      </w:pPr>
      <w:r w:rsidRPr="0050436D">
        <w:rPr>
          <w:rFonts w:ascii="Trebuchet MS" w:eastAsia="Times New Roman" w:hAnsi="Trebuchet MS" w:cs="Arial"/>
          <w:bCs/>
          <w:color w:val="000000"/>
          <w:spacing w:val="-15"/>
          <w:sz w:val="28"/>
          <w:szCs w:val="28"/>
          <w:lang w:eastAsia="fr-FR"/>
        </w:rPr>
        <w:t>ARR</w:t>
      </w:r>
      <w:r w:rsidRPr="0050436D">
        <w:rPr>
          <w:rFonts w:ascii="Trebuchet MS" w:eastAsia="Times New Roman" w:hAnsi="Trebuchet MS" w:cs="Times New Roman"/>
          <w:bCs/>
          <w:color w:val="000000"/>
          <w:spacing w:val="-15"/>
          <w:sz w:val="28"/>
          <w:szCs w:val="28"/>
          <w:lang w:eastAsia="fr-FR"/>
        </w:rPr>
        <w:t>Ê</w:t>
      </w:r>
      <w:r w:rsidRPr="0050436D">
        <w:rPr>
          <w:rFonts w:ascii="Trebuchet MS" w:eastAsia="Times New Roman" w:hAnsi="Trebuchet MS" w:cs="Arial"/>
          <w:bCs/>
          <w:color w:val="000000"/>
          <w:spacing w:val="-15"/>
          <w:sz w:val="28"/>
          <w:szCs w:val="28"/>
          <w:lang w:eastAsia="fr-FR"/>
        </w:rPr>
        <w:t>TE</w:t>
      </w:r>
    </w:p>
    <w:p w14:paraId="4430B245" w14:textId="77777777" w:rsidR="00C37A61" w:rsidRPr="0050436D" w:rsidRDefault="00C37A61" w:rsidP="00632D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</w:pPr>
    </w:p>
    <w:p w14:paraId="1B33D30A" w14:textId="77777777" w:rsidR="00C37A61" w:rsidRDefault="00C37A61" w:rsidP="00632DB8">
      <w:pPr>
        <w:spacing w:after="0" w:line="240" w:lineRule="auto"/>
        <w:ind w:left="1560" w:hanging="1560"/>
        <w:jc w:val="both"/>
        <w:rPr>
          <w:rFonts w:ascii="Trebuchet MS" w:eastAsia="Times New Roman" w:hAnsi="Trebuchet MS" w:cs="Times"/>
          <w:sz w:val="20"/>
          <w:szCs w:val="20"/>
          <w:lang w:eastAsia="fr-FR"/>
        </w:rPr>
      </w:pPr>
      <w:r w:rsidRPr="0050436D"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  <w:t>ARTICLE 1</w:t>
      </w:r>
      <w:r w:rsidRPr="0050436D">
        <w:rPr>
          <w:rFonts w:ascii="Trebuchet MS" w:eastAsia="Times New Roman" w:hAnsi="Trebuchet MS" w:cs="Arial"/>
          <w:b/>
          <w:sz w:val="20"/>
          <w:szCs w:val="20"/>
          <w:lang w:eastAsia="fr-FR"/>
        </w:rPr>
        <w:t xml:space="preserve"> : </w:t>
      </w:r>
      <w:r w:rsidRPr="0050436D">
        <w:rPr>
          <w:rFonts w:ascii="Trebuchet MS" w:eastAsia="Times New Roman" w:hAnsi="Trebuchet MS" w:cs="Arial"/>
          <w:b/>
          <w:sz w:val="20"/>
          <w:szCs w:val="20"/>
          <w:lang w:eastAsia="fr-FR"/>
        </w:rPr>
        <w:tab/>
      </w:r>
      <w:r>
        <w:rPr>
          <w:rFonts w:ascii="Trebuchet MS" w:eastAsia="Times New Roman" w:hAnsi="Trebuchet MS" w:cs="Times"/>
          <w:sz w:val="20"/>
          <w:szCs w:val="20"/>
          <w:lang w:eastAsia="fr-FR"/>
        </w:rPr>
        <w:t xml:space="preserve">A compter du ……, M…… </w:t>
      </w:r>
      <w:r w:rsidRPr="00A531E4">
        <w:rPr>
          <w:rFonts w:ascii="Trebuchet MS" w:eastAsia="Times New Roman" w:hAnsi="Trebuchet MS" w:cs="Times"/>
          <w:sz w:val="20"/>
          <w:szCs w:val="20"/>
          <w:lang w:eastAsia="fr-FR"/>
        </w:rPr>
        <w:t>est placé(e) en position de détachement</w:t>
      </w:r>
      <w:r w:rsidR="002B165C">
        <w:rPr>
          <w:rFonts w:ascii="Trebuchet MS" w:eastAsia="Times New Roman" w:hAnsi="Trebuchet MS" w:cs="Times"/>
          <w:sz w:val="20"/>
          <w:szCs w:val="20"/>
          <w:lang w:eastAsia="fr-FR"/>
        </w:rPr>
        <w:t xml:space="preserve"> d’office</w:t>
      </w:r>
      <w:r>
        <w:rPr>
          <w:rFonts w:ascii="Trebuchet MS" w:eastAsia="Times New Roman" w:hAnsi="Trebuchet MS" w:cs="Times"/>
          <w:sz w:val="20"/>
          <w:szCs w:val="20"/>
          <w:lang w:eastAsia="fr-FR"/>
        </w:rPr>
        <w:t xml:space="preserve"> auprès de ………. (Organisme d’accueil) </w:t>
      </w:r>
      <w:r w:rsidR="002B165C">
        <w:rPr>
          <w:rFonts w:ascii="Trebuchet MS" w:eastAsia="Times New Roman" w:hAnsi="Trebuchet MS" w:cs="Times"/>
          <w:sz w:val="20"/>
          <w:szCs w:val="20"/>
          <w:lang w:eastAsia="fr-FR"/>
        </w:rPr>
        <w:t>pour une durée de …………. (durée du contrat liant la personne publique à l’organisme d’accueil)</w:t>
      </w:r>
    </w:p>
    <w:p w14:paraId="2E33F589" w14:textId="77777777" w:rsidR="005A79FC" w:rsidRDefault="005A79FC" w:rsidP="00632DB8">
      <w:pPr>
        <w:spacing w:after="0" w:line="240" w:lineRule="auto"/>
        <w:ind w:left="1560" w:hanging="1560"/>
        <w:jc w:val="both"/>
        <w:rPr>
          <w:rFonts w:ascii="Trebuchet MS" w:hAnsi="Trebuchet MS"/>
          <w:sz w:val="20"/>
          <w:szCs w:val="20"/>
        </w:rPr>
      </w:pPr>
    </w:p>
    <w:p w14:paraId="1A5F4683" w14:textId="77777777" w:rsidR="00C37A61" w:rsidRDefault="00C37A61" w:rsidP="00632DB8">
      <w:pPr>
        <w:pStyle w:val="articlecontenu"/>
        <w:tabs>
          <w:tab w:val="left" w:pos="7797"/>
        </w:tabs>
        <w:spacing w:after="0"/>
        <w:ind w:left="1560" w:right="-2" w:hanging="1560"/>
        <w:rPr>
          <w:rFonts w:ascii="Trebuchet MS" w:hAnsi="Trebuchet MS" w:cs="Times"/>
        </w:rPr>
      </w:pPr>
      <w:r>
        <w:rPr>
          <w:rFonts w:ascii="Trebuchet MS" w:hAnsi="Trebuchet MS"/>
          <w:b/>
          <w:u w:val="single"/>
        </w:rPr>
        <w:t>ARTICLE 2</w:t>
      </w:r>
      <w:r w:rsidRPr="00A531E4">
        <w:rPr>
          <w:rFonts w:ascii="Trebuchet MS" w:hAnsi="Trebuchet MS"/>
          <w:b/>
          <w:u w:val="single"/>
        </w:rPr>
        <w:t> :</w:t>
      </w:r>
      <w:r w:rsidRPr="00A531E4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ab/>
      </w:r>
      <w:r w:rsidR="005A79FC">
        <w:rPr>
          <w:rFonts w:ascii="Trebuchet MS" w:hAnsi="Trebuchet MS" w:cs="Times"/>
        </w:rPr>
        <w:t>Les services accomplis en détachement dans l’organisme d’accueil sont assimilés à des services effectifs dans le cadre d’emplois d’origine</w:t>
      </w:r>
      <w:r w:rsidRPr="00A531E4">
        <w:rPr>
          <w:rFonts w:ascii="Trebuchet MS" w:hAnsi="Trebuchet MS" w:cs="Times"/>
        </w:rPr>
        <w:t>.</w:t>
      </w:r>
    </w:p>
    <w:p w14:paraId="5420DCD7" w14:textId="77777777" w:rsidR="00632DB8" w:rsidRPr="00C37A61" w:rsidRDefault="00632DB8" w:rsidP="00632DB8">
      <w:pPr>
        <w:pStyle w:val="articlecontenu"/>
        <w:tabs>
          <w:tab w:val="left" w:pos="7797"/>
        </w:tabs>
        <w:spacing w:after="0"/>
        <w:ind w:left="1560" w:right="-2" w:hanging="1560"/>
        <w:rPr>
          <w:rFonts w:ascii="Verdana" w:hAnsi="Verdana"/>
          <w:b/>
          <w:u w:val="single"/>
        </w:rPr>
      </w:pPr>
    </w:p>
    <w:p w14:paraId="0BC5085D" w14:textId="77777777" w:rsidR="00C37A61" w:rsidRDefault="00C37A61" w:rsidP="00632DB8">
      <w:pPr>
        <w:pStyle w:val="articlecontenu"/>
        <w:tabs>
          <w:tab w:val="left" w:pos="7513"/>
        </w:tabs>
        <w:spacing w:after="0"/>
        <w:ind w:left="1560" w:right="-2" w:hanging="1560"/>
        <w:rPr>
          <w:rFonts w:ascii="Trebuchet MS" w:hAnsi="Trebuchet MS" w:cs="Times"/>
        </w:rPr>
      </w:pPr>
      <w:r>
        <w:rPr>
          <w:rFonts w:ascii="Trebuchet MS" w:hAnsi="Trebuchet MS" w:cs="Times"/>
          <w:b/>
          <w:u w:val="single"/>
        </w:rPr>
        <w:t>ARTICLE 3</w:t>
      </w:r>
      <w:r>
        <w:rPr>
          <w:rFonts w:ascii="Trebuchet MS" w:hAnsi="Trebuchet MS" w:cs="Times"/>
        </w:rPr>
        <w:t xml:space="preserve"> : </w:t>
      </w:r>
      <w:r>
        <w:rPr>
          <w:rFonts w:ascii="Trebuchet MS" w:hAnsi="Trebuchet MS" w:cs="Times"/>
        </w:rPr>
        <w:tab/>
      </w:r>
      <w:r w:rsidRPr="00A531E4">
        <w:rPr>
          <w:rFonts w:ascii="Trebuchet MS" w:hAnsi="Trebuchet MS" w:cs="Times"/>
        </w:rPr>
        <w:t>M</w:t>
      </w:r>
      <w:r>
        <w:rPr>
          <w:rFonts w:ascii="Trebuchet MS" w:hAnsi="Trebuchet MS" w:cs="Times"/>
        </w:rPr>
        <w:t>..........</w:t>
      </w:r>
      <w:r w:rsidRPr="00A531E4">
        <w:rPr>
          <w:rFonts w:ascii="Trebuchet MS" w:hAnsi="Trebuchet MS" w:cs="Times"/>
        </w:rPr>
        <w:t xml:space="preserve"> </w:t>
      </w:r>
      <w:r w:rsidR="002B165C">
        <w:rPr>
          <w:rFonts w:ascii="Trebuchet MS" w:hAnsi="Trebuchet MS" w:cs="Times"/>
        </w:rPr>
        <w:t>sera informé par écrit d</w:t>
      </w:r>
      <w:r w:rsidRPr="00A531E4">
        <w:rPr>
          <w:rFonts w:ascii="Trebuchet MS" w:hAnsi="Trebuchet MS" w:cs="Times"/>
        </w:rPr>
        <w:t xml:space="preserve">e </w:t>
      </w:r>
      <w:r w:rsidR="002B165C">
        <w:rPr>
          <w:rFonts w:ascii="Trebuchet MS" w:hAnsi="Trebuchet MS" w:cs="Times"/>
        </w:rPr>
        <w:t>son renouvellement de</w:t>
      </w:r>
      <w:r w:rsidRPr="00A531E4">
        <w:rPr>
          <w:rFonts w:ascii="Trebuchet MS" w:hAnsi="Trebuchet MS" w:cs="Times"/>
        </w:rPr>
        <w:t xml:space="preserve"> détachement</w:t>
      </w:r>
      <w:r w:rsidR="002B165C">
        <w:rPr>
          <w:rFonts w:ascii="Trebuchet MS" w:hAnsi="Trebuchet MS" w:cs="Times"/>
        </w:rPr>
        <w:t xml:space="preserve"> d’office</w:t>
      </w:r>
      <w:r>
        <w:rPr>
          <w:rFonts w:ascii="Trebuchet MS" w:hAnsi="Trebuchet MS" w:cs="Times"/>
        </w:rPr>
        <w:t xml:space="preserve"> au plus tard 3 mois avant la fin </w:t>
      </w:r>
      <w:r w:rsidR="005A79FC">
        <w:rPr>
          <w:rFonts w:ascii="Trebuchet MS" w:hAnsi="Trebuchet MS" w:cs="Times"/>
        </w:rPr>
        <w:t>de l’échéance du contrat liant ……</w:t>
      </w:r>
      <w:r w:rsidR="00632DB8">
        <w:rPr>
          <w:rFonts w:ascii="Trebuchet MS" w:hAnsi="Trebuchet MS" w:cs="Times"/>
        </w:rPr>
        <w:t>.. (</w:t>
      </w:r>
      <w:r w:rsidR="005A79FC">
        <w:rPr>
          <w:rFonts w:ascii="Trebuchet MS" w:hAnsi="Trebuchet MS" w:cs="Times"/>
        </w:rPr>
        <w:t>collectivité d’origine à ………</w:t>
      </w:r>
      <w:r w:rsidR="00632DB8">
        <w:rPr>
          <w:rFonts w:ascii="Trebuchet MS" w:hAnsi="Trebuchet MS" w:cs="Times"/>
        </w:rPr>
        <w:t>… (</w:t>
      </w:r>
      <w:r w:rsidR="005A79FC">
        <w:rPr>
          <w:rFonts w:ascii="Trebuchet MS" w:hAnsi="Trebuchet MS" w:cs="Times"/>
        </w:rPr>
        <w:t>organisme d’accueil)</w:t>
      </w:r>
      <w:r>
        <w:rPr>
          <w:rFonts w:ascii="Trebuchet MS" w:hAnsi="Trebuchet MS" w:cs="Times"/>
        </w:rPr>
        <w:t>.</w:t>
      </w:r>
      <w:r w:rsidR="005A79FC">
        <w:rPr>
          <w:rFonts w:ascii="Trebuchet MS" w:hAnsi="Trebuchet MS" w:cs="Times"/>
        </w:rPr>
        <w:t xml:space="preserve"> En cas de nouveau contrat auprès d’un autre organisme d’accueil, ce même délai </w:t>
      </w:r>
      <w:r w:rsidR="00632DB8">
        <w:rPr>
          <w:rFonts w:ascii="Trebuchet MS" w:hAnsi="Trebuchet MS" w:cs="Times"/>
        </w:rPr>
        <w:t>devra être</w:t>
      </w:r>
      <w:r w:rsidR="005A79FC">
        <w:rPr>
          <w:rFonts w:ascii="Trebuchet MS" w:hAnsi="Trebuchet MS" w:cs="Times"/>
        </w:rPr>
        <w:t xml:space="preserve"> respecté. </w:t>
      </w:r>
    </w:p>
    <w:p w14:paraId="20DE8C9D" w14:textId="77777777" w:rsidR="00632DB8" w:rsidRPr="005A79FC" w:rsidRDefault="00632DB8" w:rsidP="00632DB8">
      <w:pPr>
        <w:pStyle w:val="articlecontenu"/>
        <w:tabs>
          <w:tab w:val="left" w:pos="7513"/>
        </w:tabs>
        <w:spacing w:after="0"/>
        <w:ind w:left="1560" w:right="-2" w:hanging="1560"/>
        <w:rPr>
          <w:rFonts w:ascii="Trebuchet MS" w:hAnsi="Trebuchet MS" w:cs="Times"/>
        </w:rPr>
      </w:pPr>
    </w:p>
    <w:p w14:paraId="14C518B0" w14:textId="77777777" w:rsidR="005A79FC" w:rsidRDefault="00C37A61" w:rsidP="00632DB8">
      <w:pPr>
        <w:pStyle w:val="articlecontenu"/>
        <w:spacing w:after="0"/>
        <w:ind w:left="1560" w:right="-2" w:hanging="1560"/>
        <w:rPr>
          <w:rFonts w:ascii="Trebuchet MS" w:hAnsi="Trebuchet MS"/>
        </w:rPr>
      </w:pPr>
      <w:r>
        <w:rPr>
          <w:rFonts w:ascii="Trebuchet MS" w:hAnsi="Trebuchet MS"/>
          <w:b/>
          <w:u w:val="single"/>
        </w:rPr>
        <w:t xml:space="preserve">ARTICLE 4 : </w:t>
      </w:r>
      <w:r w:rsidRPr="00A531E4">
        <w:rPr>
          <w:rFonts w:ascii="Trebuchet MS" w:hAnsi="Trebuchet MS"/>
          <w:b/>
        </w:rPr>
        <w:tab/>
      </w:r>
      <w:r w:rsidR="005A79FC" w:rsidRPr="005A79FC">
        <w:rPr>
          <w:rFonts w:ascii="Trebuchet MS" w:hAnsi="Trebuchet MS"/>
        </w:rPr>
        <w:t xml:space="preserve">Au terme du contrat liant la personne publique et l’organisme d’accueil, et en l’absence de renouvellement de ce contrat ou de passation d’un nouveau contrat, l’intéressé(e) devra opter pour : </w:t>
      </w:r>
    </w:p>
    <w:p w14:paraId="7EE8EF8E" w14:textId="77777777" w:rsidR="00C37A61" w:rsidRDefault="005A79FC" w:rsidP="00632DB8">
      <w:pPr>
        <w:pStyle w:val="articlecontenu"/>
        <w:numPr>
          <w:ilvl w:val="0"/>
          <w:numId w:val="5"/>
        </w:numPr>
        <w:spacing w:after="0"/>
        <w:ind w:right="-2"/>
        <w:rPr>
          <w:rFonts w:ascii="Trebuchet MS" w:hAnsi="Trebuchet MS"/>
        </w:rPr>
      </w:pPr>
      <w:proofErr w:type="gramStart"/>
      <w:r w:rsidRPr="005A79FC">
        <w:rPr>
          <w:rFonts w:ascii="Trebuchet MS" w:hAnsi="Trebuchet MS"/>
        </w:rPr>
        <w:t>sa</w:t>
      </w:r>
      <w:proofErr w:type="gramEnd"/>
      <w:r w:rsidRPr="005A79FC">
        <w:rPr>
          <w:rFonts w:ascii="Trebuchet MS" w:hAnsi="Trebuchet MS"/>
        </w:rPr>
        <w:t xml:space="preserve"> réintégration dans son cadre d’emplois d’origine, le cas échéant en surnombre en application de l’article </w:t>
      </w:r>
      <w:r w:rsidR="0040751E">
        <w:rPr>
          <w:rFonts w:ascii="Trebuchet MS" w:hAnsi="Trebuchet MS"/>
        </w:rPr>
        <w:t>L. 513-26 du Cod général de la fonction publique</w:t>
      </w:r>
    </w:p>
    <w:p w14:paraId="7B62CA6B" w14:textId="77777777" w:rsidR="005A79FC" w:rsidRDefault="005A79FC" w:rsidP="00632DB8">
      <w:pPr>
        <w:pStyle w:val="articlecontenu"/>
        <w:numPr>
          <w:ilvl w:val="0"/>
          <w:numId w:val="5"/>
        </w:numPr>
        <w:spacing w:after="0"/>
        <w:ind w:right="-2"/>
        <w:rPr>
          <w:rFonts w:ascii="Trebuchet MS" w:hAnsi="Trebuchet MS"/>
        </w:rPr>
      </w:pPr>
      <w:proofErr w:type="gramStart"/>
      <w:r>
        <w:rPr>
          <w:rFonts w:ascii="Trebuchet MS" w:hAnsi="Trebuchet MS"/>
        </w:rPr>
        <w:t>son</w:t>
      </w:r>
      <w:proofErr w:type="gramEnd"/>
      <w:r>
        <w:rPr>
          <w:rFonts w:ascii="Trebuchet MS" w:hAnsi="Trebuchet MS"/>
        </w:rPr>
        <w:t xml:space="preserve"> placement dans une autre position conforme à son statut </w:t>
      </w:r>
    </w:p>
    <w:p w14:paraId="4B0BD968" w14:textId="77777777" w:rsidR="005A79FC" w:rsidRDefault="005A79FC" w:rsidP="00632DB8">
      <w:pPr>
        <w:pStyle w:val="articlecontenu"/>
        <w:numPr>
          <w:ilvl w:val="0"/>
          <w:numId w:val="5"/>
        </w:numPr>
        <w:spacing w:after="0"/>
        <w:ind w:right="-2"/>
        <w:rPr>
          <w:rFonts w:ascii="Trebuchet MS" w:hAnsi="Trebuchet MS"/>
        </w:rPr>
      </w:pPr>
      <w:proofErr w:type="gramStart"/>
      <w:r>
        <w:rPr>
          <w:rFonts w:ascii="Trebuchet MS" w:hAnsi="Trebuchet MS"/>
        </w:rPr>
        <w:t>sa</w:t>
      </w:r>
      <w:proofErr w:type="gramEnd"/>
      <w:r>
        <w:rPr>
          <w:rFonts w:ascii="Trebuchet MS" w:hAnsi="Trebuchet MS"/>
        </w:rPr>
        <w:t xml:space="preserve"> radiation des cadres sur décision de son administration d’origine. Dans ce cas, l’intéressé(e) percevra, sauf s’il est à moins de deux ans de l’âge d’ouverture de ses droits à retraite, une indemnité versée par son administration d’origine. </w:t>
      </w:r>
    </w:p>
    <w:p w14:paraId="20A05A20" w14:textId="77777777" w:rsidR="00632DB8" w:rsidRDefault="00632DB8" w:rsidP="00632DB8">
      <w:pPr>
        <w:pStyle w:val="articlecontenu"/>
        <w:spacing w:after="0"/>
        <w:ind w:left="1920" w:right="-2" w:firstLine="0"/>
        <w:rPr>
          <w:rFonts w:ascii="Trebuchet MS" w:hAnsi="Trebuchet MS"/>
        </w:rPr>
      </w:pPr>
    </w:p>
    <w:p w14:paraId="42AE5451" w14:textId="77777777" w:rsidR="00CA2839" w:rsidRDefault="00CA2839" w:rsidP="00CA2839">
      <w:pPr>
        <w:pStyle w:val="articlecontenu"/>
        <w:spacing w:after="0"/>
        <w:ind w:left="1560" w:right="-2" w:firstLine="0"/>
        <w:rPr>
          <w:rFonts w:ascii="Trebuchet MS" w:hAnsi="Trebuchet MS"/>
        </w:rPr>
      </w:pPr>
      <w:r>
        <w:rPr>
          <w:rFonts w:ascii="Trebuchet MS" w:hAnsi="Trebuchet MS"/>
        </w:rPr>
        <w:t xml:space="preserve">En l’absence de choix exprimé avant le terme du contrat, l’intéressé(e) sera réputé avoir opté pour sa réintégration.  </w:t>
      </w:r>
    </w:p>
    <w:p w14:paraId="34E58756" w14:textId="77777777" w:rsidR="00CA2839" w:rsidRPr="005A79FC" w:rsidRDefault="00CA2839" w:rsidP="00632DB8">
      <w:pPr>
        <w:pStyle w:val="articlecontenu"/>
        <w:spacing w:after="0"/>
        <w:ind w:left="1920" w:right="-2" w:firstLine="0"/>
        <w:rPr>
          <w:rFonts w:ascii="Trebuchet MS" w:hAnsi="Trebuchet MS"/>
        </w:rPr>
      </w:pPr>
    </w:p>
    <w:p w14:paraId="6485B4E6" w14:textId="77777777" w:rsidR="00C37A61" w:rsidRPr="0050436D" w:rsidRDefault="00C37A61" w:rsidP="00632D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  <w:t>ARTICLE 5</w:t>
      </w:r>
      <w:r w:rsidR="001D133E"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  <w:t> </w:t>
      </w:r>
      <w:r w:rsidR="001D133E" w:rsidRPr="001D133E">
        <w:rPr>
          <w:rFonts w:ascii="Trebuchet MS" w:eastAsia="Times New Roman" w:hAnsi="Trebuchet MS" w:cs="Arial"/>
          <w:b/>
          <w:sz w:val="20"/>
          <w:szCs w:val="20"/>
          <w:lang w:eastAsia="fr-FR"/>
        </w:rPr>
        <w:t xml:space="preserve">: </w:t>
      </w:r>
      <w:r w:rsidR="001D133E" w:rsidRPr="001D133E">
        <w:rPr>
          <w:rFonts w:ascii="Trebuchet MS" w:eastAsia="Times New Roman" w:hAnsi="Trebuchet MS" w:cs="Arial"/>
          <w:b/>
          <w:sz w:val="20"/>
          <w:szCs w:val="20"/>
          <w:lang w:eastAsia="fr-FR"/>
        </w:rPr>
        <w:tab/>
      </w:r>
      <w:r w:rsidRPr="001D133E">
        <w:rPr>
          <w:rFonts w:ascii="Trebuchet MS" w:eastAsia="Times New Roman" w:hAnsi="Trebuchet MS" w:cs="Arial"/>
          <w:b/>
          <w:sz w:val="20"/>
          <w:szCs w:val="20"/>
          <w:lang w:eastAsia="fr-FR"/>
        </w:rPr>
        <w:t xml:space="preserve"> </w:t>
      </w:r>
      <w:r w:rsidRPr="001D133E">
        <w:rPr>
          <w:rFonts w:ascii="Trebuchet MS" w:eastAsia="Times New Roman" w:hAnsi="Trebuchet MS" w:cs="Times"/>
          <w:sz w:val="20"/>
          <w:szCs w:val="20"/>
          <w:lang w:eastAsia="fr-FR"/>
        </w:rPr>
        <w:t xml:space="preserve"> </w:t>
      </w:r>
      <w:r w:rsidRPr="0050436D">
        <w:rPr>
          <w:rFonts w:ascii="Trebuchet MS" w:hAnsi="Trebuchet MS" w:cs="Trebuchet MS"/>
          <w:sz w:val="20"/>
          <w:szCs w:val="20"/>
        </w:rPr>
        <w:t xml:space="preserve">Le présent arrêté sera : </w:t>
      </w:r>
    </w:p>
    <w:p w14:paraId="71D7425A" w14:textId="77777777" w:rsidR="00C37A61" w:rsidRDefault="00C37A61" w:rsidP="00632DB8">
      <w:pPr>
        <w:numPr>
          <w:ilvl w:val="0"/>
          <w:numId w:val="3"/>
        </w:numPr>
        <w:tabs>
          <w:tab w:val="left" w:pos="1560"/>
        </w:tabs>
        <w:spacing w:after="0" w:line="240" w:lineRule="auto"/>
        <w:contextualSpacing/>
        <w:jc w:val="both"/>
        <w:rPr>
          <w:rFonts w:ascii="Trebuchet MS" w:hAnsi="Trebuchet MS" w:cs="Trebuchet MS"/>
          <w:sz w:val="20"/>
          <w:szCs w:val="20"/>
        </w:rPr>
      </w:pPr>
      <w:r w:rsidRPr="0050436D">
        <w:rPr>
          <w:rFonts w:ascii="Trebuchet MS" w:hAnsi="Trebuchet MS" w:cs="Trebuchet MS"/>
          <w:sz w:val="20"/>
          <w:szCs w:val="20"/>
        </w:rPr>
        <w:t>Notifié à l'intéressé</w:t>
      </w:r>
      <w:r>
        <w:rPr>
          <w:rFonts w:ascii="Trebuchet MS" w:hAnsi="Trebuchet MS" w:cs="Trebuchet MS"/>
          <w:sz w:val="20"/>
          <w:szCs w:val="20"/>
        </w:rPr>
        <w:t>(e)</w:t>
      </w:r>
      <w:r w:rsidRPr="0050436D">
        <w:rPr>
          <w:rFonts w:ascii="Trebuchet MS" w:hAnsi="Trebuchet MS" w:cs="Trebuchet MS"/>
          <w:sz w:val="20"/>
          <w:szCs w:val="20"/>
        </w:rPr>
        <w:t>,</w:t>
      </w:r>
    </w:p>
    <w:p w14:paraId="6A19582D" w14:textId="77777777" w:rsidR="00C37A61" w:rsidRPr="0050436D" w:rsidRDefault="00C37A61" w:rsidP="00632DB8">
      <w:pPr>
        <w:numPr>
          <w:ilvl w:val="0"/>
          <w:numId w:val="3"/>
        </w:numPr>
        <w:tabs>
          <w:tab w:val="left" w:pos="1560"/>
        </w:tabs>
        <w:spacing w:after="0" w:line="240" w:lineRule="auto"/>
        <w:contextualSpacing/>
        <w:jc w:val="both"/>
        <w:rPr>
          <w:rFonts w:ascii="Trebuchet MS" w:hAnsi="Trebuchet MS" w:cs="Trebuchet MS"/>
          <w:sz w:val="20"/>
          <w:szCs w:val="20"/>
        </w:rPr>
      </w:pPr>
      <w:r w:rsidRPr="0050436D">
        <w:rPr>
          <w:rFonts w:ascii="Trebuchet MS" w:hAnsi="Trebuchet MS" w:cs="Trebuchet MS"/>
          <w:sz w:val="20"/>
          <w:szCs w:val="20"/>
        </w:rPr>
        <w:t xml:space="preserve">Transmis au comptable de la collectivité, </w:t>
      </w:r>
    </w:p>
    <w:p w14:paraId="69589C53" w14:textId="77777777" w:rsidR="00C37A61" w:rsidRPr="0050436D" w:rsidRDefault="0040751E" w:rsidP="00632DB8">
      <w:pPr>
        <w:numPr>
          <w:ilvl w:val="0"/>
          <w:numId w:val="3"/>
        </w:numPr>
        <w:tabs>
          <w:tab w:val="left" w:pos="1560"/>
        </w:tabs>
        <w:spacing w:after="0" w:line="240" w:lineRule="auto"/>
        <w:contextualSpacing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Transmis à la</w:t>
      </w:r>
      <w:r w:rsidR="00C37A61" w:rsidRPr="0050436D">
        <w:rPr>
          <w:rFonts w:ascii="Trebuchet MS" w:hAnsi="Trebuchet MS" w:cs="Trebuchet MS"/>
          <w:sz w:val="20"/>
          <w:szCs w:val="20"/>
        </w:rPr>
        <w:t xml:space="preserve"> Président</w:t>
      </w:r>
      <w:r>
        <w:rPr>
          <w:rFonts w:ascii="Trebuchet MS" w:hAnsi="Trebuchet MS" w:cs="Trebuchet MS"/>
          <w:sz w:val="20"/>
          <w:szCs w:val="20"/>
        </w:rPr>
        <w:t>e</w:t>
      </w:r>
      <w:r w:rsidR="00C37A61" w:rsidRPr="0050436D">
        <w:rPr>
          <w:rFonts w:ascii="Trebuchet MS" w:hAnsi="Trebuchet MS" w:cs="Trebuchet MS"/>
          <w:sz w:val="20"/>
          <w:szCs w:val="20"/>
        </w:rPr>
        <w:t xml:space="preserve"> du Centre de Gestion</w:t>
      </w:r>
    </w:p>
    <w:p w14:paraId="0771FE2A" w14:textId="77777777" w:rsidR="00C37A61" w:rsidRPr="0050436D" w:rsidRDefault="00C37A61" w:rsidP="00632DB8">
      <w:pPr>
        <w:spacing w:after="0" w:line="240" w:lineRule="auto"/>
        <w:ind w:left="6663"/>
        <w:jc w:val="both"/>
        <w:rPr>
          <w:rFonts w:ascii="Trebuchet MS" w:hAnsi="Trebuchet MS" w:cs="Times"/>
          <w:sz w:val="20"/>
          <w:szCs w:val="20"/>
        </w:rPr>
      </w:pPr>
    </w:p>
    <w:p w14:paraId="3B3034D9" w14:textId="77777777" w:rsidR="008F72E1" w:rsidRDefault="008F72E1" w:rsidP="00632DB8">
      <w:pPr>
        <w:spacing w:after="0" w:line="240" w:lineRule="auto"/>
        <w:ind w:left="360"/>
        <w:jc w:val="right"/>
        <w:rPr>
          <w:rFonts w:ascii="Trebuchet MS" w:hAnsi="Trebuchet MS" w:cs="Times"/>
          <w:sz w:val="20"/>
          <w:szCs w:val="20"/>
        </w:rPr>
      </w:pPr>
    </w:p>
    <w:p w14:paraId="43684D63" w14:textId="77777777" w:rsidR="00AB57B2" w:rsidRPr="00AB57B2" w:rsidRDefault="00AB57B2" w:rsidP="00632DB8">
      <w:pPr>
        <w:spacing w:after="0" w:line="240" w:lineRule="auto"/>
        <w:ind w:left="360"/>
        <w:jc w:val="right"/>
        <w:rPr>
          <w:rFonts w:ascii="Trebuchet MS" w:hAnsi="Trebuchet MS" w:cs="Times"/>
          <w:sz w:val="20"/>
          <w:szCs w:val="20"/>
        </w:rPr>
      </w:pPr>
      <w:r w:rsidRPr="00AB57B2">
        <w:rPr>
          <w:rFonts w:ascii="Trebuchet MS" w:hAnsi="Trebuchet MS" w:cs="Times"/>
          <w:sz w:val="20"/>
          <w:szCs w:val="20"/>
        </w:rPr>
        <w:t>Fait à…………Le…………………</w:t>
      </w:r>
    </w:p>
    <w:p w14:paraId="136D9FAA" w14:textId="77777777" w:rsidR="00AB57B2" w:rsidRPr="00AB57B2" w:rsidRDefault="00AB57B2" w:rsidP="00632DB8">
      <w:pPr>
        <w:spacing w:after="0" w:line="240" w:lineRule="auto"/>
        <w:ind w:left="360"/>
        <w:jc w:val="right"/>
        <w:rPr>
          <w:rFonts w:ascii="Trebuchet MS" w:hAnsi="Trebuchet MS" w:cs="Times"/>
          <w:sz w:val="20"/>
          <w:szCs w:val="20"/>
        </w:rPr>
      </w:pPr>
      <w:r w:rsidRPr="00AB57B2">
        <w:rPr>
          <w:rFonts w:ascii="Trebuchet MS" w:hAnsi="Trebuchet MS" w:cs="Times"/>
          <w:sz w:val="20"/>
          <w:szCs w:val="20"/>
        </w:rPr>
        <w:t>Signature de l’autorité territoriale</w:t>
      </w:r>
    </w:p>
    <w:p w14:paraId="76B1B5F4" w14:textId="77777777" w:rsidR="00AB57B2" w:rsidRPr="00AB57B2" w:rsidRDefault="00AB57B2" w:rsidP="00632DB8">
      <w:pPr>
        <w:spacing w:after="0" w:line="240" w:lineRule="auto"/>
        <w:ind w:left="360"/>
        <w:jc w:val="both"/>
        <w:rPr>
          <w:rFonts w:ascii="Trebuchet MS" w:hAnsi="Trebuchet MS" w:cs="Times"/>
          <w:sz w:val="20"/>
          <w:szCs w:val="20"/>
        </w:rPr>
      </w:pPr>
      <w:r w:rsidRPr="00AB57B2">
        <w:rPr>
          <w:rFonts w:ascii="Trebuchet MS" w:hAnsi="Trebuchet MS" w:cs="Times"/>
          <w:sz w:val="20"/>
          <w:szCs w:val="20"/>
        </w:rPr>
        <w:t>Notifié à l’agent le :</w:t>
      </w:r>
    </w:p>
    <w:p w14:paraId="1A9E3EF7" w14:textId="77777777" w:rsidR="00AB57B2" w:rsidRPr="00AB57B2" w:rsidRDefault="00AB57B2" w:rsidP="00632DB8">
      <w:pPr>
        <w:spacing w:after="0" w:line="240" w:lineRule="auto"/>
        <w:ind w:left="360"/>
        <w:jc w:val="both"/>
        <w:rPr>
          <w:rFonts w:ascii="Trebuchet MS" w:hAnsi="Trebuchet MS" w:cs="Times"/>
          <w:sz w:val="20"/>
          <w:szCs w:val="20"/>
        </w:rPr>
      </w:pPr>
      <w:r w:rsidRPr="00AB57B2">
        <w:rPr>
          <w:rFonts w:ascii="Trebuchet MS" w:hAnsi="Trebuchet MS" w:cs="Times"/>
          <w:sz w:val="20"/>
          <w:szCs w:val="20"/>
        </w:rPr>
        <w:t>(</w:t>
      </w:r>
      <w:proofErr w:type="gramStart"/>
      <w:r w:rsidRPr="00AB57B2">
        <w:rPr>
          <w:rFonts w:ascii="Trebuchet MS" w:hAnsi="Trebuchet MS" w:cs="Times"/>
          <w:sz w:val="20"/>
          <w:szCs w:val="20"/>
        </w:rPr>
        <w:t>date</w:t>
      </w:r>
      <w:proofErr w:type="gramEnd"/>
      <w:r w:rsidRPr="00AB57B2">
        <w:rPr>
          <w:rFonts w:ascii="Trebuchet MS" w:hAnsi="Trebuchet MS" w:cs="Times"/>
          <w:sz w:val="20"/>
          <w:szCs w:val="20"/>
        </w:rPr>
        <w:t xml:space="preserve"> et signature)</w:t>
      </w:r>
    </w:p>
    <w:p w14:paraId="43E23DCE" w14:textId="4D045EAC" w:rsidR="00AB57B2" w:rsidRDefault="00AB57B2" w:rsidP="00632DB8">
      <w:pPr>
        <w:tabs>
          <w:tab w:val="left" w:pos="1560"/>
          <w:tab w:val="left" w:pos="5387"/>
          <w:tab w:val="left" w:pos="7513"/>
        </w:tabs>
        <w:spacing w:after="0" w:line="240" w:lineRule="auto"/>
        <w:ind w:left="36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3BB0BB76" w14:textId="77777777" w:rsidR="0064314B" w:rsidRPr="00AB57B2" w:rsidRDefault="0064314B" w:rsidP="00632DB8">
      <w:pPr>
        <w:tabs>
          <w:tab w:val="left" w:pos="1560"/>
          <w:tab w:val="left" w:pos="5387"/>
          <w:tab w:val="left" w:pos="7513"/>
        </w:tabs>
        <w:spacing w:after="0" w:line="240" w:lineRule="auto"/>
        <w:ind w:left="36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1AA66A88" w14:textId="77777777" w:rsidR="00AB57B2" w:rsidRPr="00AB57B2" w:rsidRDefault="00AB57B2" w:rsidP="00632DB8">
      <w:pPr>
        <w:tabs>
          <w:tab w:val="left" w:pos="3402"/>
        </w:tabs>
        <w:spacing w:after="0" w:line="240" w:lineRule="auto"/>
        <w:ind w:left="360"/>
        <w:jc w:val="both"/>
        <w:rPr>
          <w:rFonts w:ascii="Trebuchet MS" w:hAnsi="Trebuchet MS" w:cs="Trebuchet MS"/>
          <w:sz w:val="18"/>
          <w:szCs w:val="18"/>
        </w:rPr>
      </w:pPr>
      <w:r w:rsidRPr="00AB57B2">
        <w:rPr>
          <w:rFonts w:ascii="Trebuchet MS" w:hAnsi="Trebuchet MS" w:cs="Trebuchet MS"/>
          <w:sz w:val="18"/>
          <w:szCs w:val="18"/>
        </w:rPr>
        <w:t xml:space="preserve">Le Maire (ou Le Président) certifie sous sa responsabilité le caractère exécutoire de cet acte. La présente décision peut faire l’objet, dans un délai de deux mois à compter de sa publication et/ou notification, d’un recours contentieux par courrier adressé au Tribunal administratif de Rennes 3, Contour de la Motte, CS 44416, 35044 Rennes Cedex, ou par l'application Télérecours citoyens accessible à partir du site </w:t>
      </w:r>
      <w:hyperlink r:id="rId7" w:history="1">
        <w:r w:rsidRPr="00AB57B2">
          <w:rPr>
            <w:rFonts w:ascii="Trebuchet MS" w:hAnsi="Trebuchet MS" w:cs="Trebuchet MS"/>
            <w:color w:val="0000FF"/>
            <w:sz w:val="18"/>
            <w:szCs w:val="18"/>
            <w:u w:val="single"/>
          </w:rPr>
          <w:t>www.telerecours.fr</w:t>
        </w:r>
      </w:hyperlink>
      <w:r w:rsidRPr="00AB57B2">
        <w:rPr>
          <w:rFonts w:ascii="Trebuchet MS" w:hAnsi="Trebuchet MS" w:cs="Trebuchet MS"/>
          <w:sz w:val="18"/>
          <w:szCs w:val="18"/>
        </w:rPr>
        <w:t>.</w:t>
      </w:r>
    </w:p>
    <w:sectPr w:rsidR="00AB57B2" w:rsidRPr="00AB57B2" w:rsidSect="0064314B">
      <w:footerReference w:type="default" r:id="rId8"/>
      <w:pgSz w:w="11906" w:h="16838"/>
      <w:pgMar w:top="709" w:right="1418" w:bottom="709" w:left="1418" w:header="709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5C3E0" w14:textId="77777777" w:rsidR="00C37A61" w:rsidRDefault="00C37A61" w:rsidP="00C37A61">
      <w:pPr>
        <w:spacing w:after="0" w:line="240" w:lineRule="auto"/>
      </w:pPr>
      <w:r>
        <w:separator/>
      </w:r>
    </w:p>
  </w:endnote>
  <w:endnote w:type="continuationSeparator" w:id="0">
    <w:p w14:paraId="294C3E6B" w14:textId="77777777" w:rsidR="00C37A61" w:rsidRDefault="00C37A61" w:rsidP="00C37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6ABF2" w14:textId="283AC8B2" w:rsidR="00C37A61" w:rsidRPr="00F22850" w:rsidRDefault="00F22850" w:rsidP="00F22850">
    <w:pPr>
      <w:pStyle w:val="Pieddepage"/>
    </w:pPr>
    <w:r>
      <w:rPr>
        <w:rFonts w:ascii="Trebuchet MS" w:hAnsi="Trebuchet MS"/>
        <w:i/>
        <w:sz w:val="16"/>
        <w:szCs w:val="16"/>
      </w:rPr>
      <w:t xml:space="preserve">Centre de Gestion d’Ille et Vilaine – Service Statuts – Rémunération – </w:t>
    </w:r>
    <w:r w:rsidR="0064314B">
      <w:rPr>
        <w:rFonts w:ascii="Trebuchet MS" w:hAnsi="Trebuchet MS"/>
        <w:i/>
        <w:sz w:val="16"/>
        <w:szCs w:val="16"/>
      </w:rPr>
      <w:t>Aout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0B8C0" w14:textId="77777777" w:rsidR="00C37A61" w:rsidRDefault="00C37A61" w:rsidP="00C37A61">
      <w:pPr>
        <w:spacing w:after="0" w:line="240" w:lineRule="auto"/>
      </w:pPr>
      <w:r>
        <w:separator/>
      </w:r>
    </w:p>
  </w:footnote>
  <w:footnote w:type="continuationSeparator" w:id="0">
    <w:p w14:paraId="43243126" w14:textId="77777777" w:rsidR="00C37A61" w:rsidRDefault="00C37A61" w:rsidP="00C37A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70222"/>
    <w:multiLevelType w:val="hybridMultilevel"/>
    <w:tmpl w:val="CDDA9F8E"/>
    <w:lvl w:ilvl="0" w:tplc="E6C01250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7F66DB"/>
    <w:multiLevelType w:val="hybridMultilevel"/>
    <w:tmpl w:val="35566FAC"/>
    <w:lvl w:ilvl="0" w:tplc="AA727D1A">
      <w:start w:val="4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  <w:b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31461"/>
    <w:multiLevelType w:val="hybridMultilevel"/>
    <w:tmpl w:val="DE5AE132"/>
    <w:lvl w:ilvl="0" w:tplc="8F681C16">
      <w:start w:val="4"/>
      <w:numFmt w:val="bullet"/>
      <w:lvlText w:val="-"/>
      <w:lvlJc w:val="left"/>
      <w:pPr>
        <w:ind w:left="1920" w:hanging="360"/>
      </w:pPr>
      <w:rPr>
        <w:rFonts w:ascii="Trebuchet MS" w:eastAsia="Times New Roman" w:hAnsi="Trebuchet MS" w:cs="Arial" w:hint="default"/>
      </w:rPr>
    </w:lvl>
    <w:lvl w:ilvl="1" w:tplc="040C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50B43EE4"/>
    <w:multiLevelType w:val="hybridMultilevel"/>
    <w:tmpl w:val="6F940882"/>
    <w:lvl w:ilvl="0" w:tplc="53CE92DC">
      <w:start w:val="4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6E0016"/>
    <w:multiLevelType w:val="hybridMultilevel"/>
    <w:tmpl w:val="09AA24D0"/>
    <w:lvl w:ilvl="0" w:tplc="53CE92DC">
      <w:start w:val="4"/>
      <w:numFmt w:val="bullet"/>
      <w:lvlText w:val="-"/>
      <w:lvlJc w:val="left"/>
      <w:pPr>
        <w:ind w:left="2138" w:hanging="360"/>
      </w:pPr>
      <w:rPr>
        <w:rFonts w:ascii="Trebuchet MS" w:eastAsiaTheme="minorHAnsi" w:hAnsi="Trebuchet MS" w:cs="Trebuchet MS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789617497">
    <w:abstractNumId w:val="0"/>
  </w:num>
  <w:num w:numId="2" w16cid:durableId="1855144593">
    <w:abstractNumId w:val="4"/>
  </w:num>
  <w:num w:numId="3" w16cid:durableId="161627459">
    <w:abstractNumId w:val="3"/>
  </w:num>
  <w:num w:numId="4" w16cid:durableId="1068115985">
    <w:abstractNumId w:val="1"/>
  </w:num>
  <w:num w:numId="5" w16cid:durableId="5437144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A61"/>
    <w:rsid w:val="00037E98"/>
    <w:rsid w:val="000F0469"/>
    <w:rsid w:val="001A1821"/>
    <w:rsid w:val="001D133E"/>
    <w:rsid w:val="002B165C"/>
    <w:rsid w:val="002D2223"/>
    <w:rsid w:val="00362C87"/>
    <w:rsid w:val="003848BB"/>
    <w:rsid w:val="003B2991"/>
    <w:rsid w:val="003C4913"/>
    <w:rsid w:val="0040751E"/>
    <w:rsid w:val="00413B37"/>
    <w:rsid w:val="00420BB4"/>
    <w:rsid w:val="0046796D"/>
    <w:rsid w:val="00501DF4"/>
    <w:rsid w:val="00571EBB"/>
    <w:rsid w:val="005A79FC"/>
    <w:rsid w:val="005B77B7"/>
    <w:rsid w:val="005D7DB0"/>
    <w:rsid w:val="005E0BE6"/>
    <w:rsid w:val="005F7457"/>
    <w:rsid w:val="00621855"/>
    <w:rsid w:val="00632DB8"/>
    <w:rsid w:val="0064314B"/>
    <w:rsid w:val="006A43CA"/>
    <w:rsid w:val="006D3C7B"/>
    <w:rsid w:val="007173A7"/>
    <w:rsid w:val="007C15BB"/>
    <w:rsid w:val="00815712"/>
    <w:rsid w:val="00826C0B"/>
    <w:rsid w:val="0084339C"/>
    <w:rsid w:val="008D0DEB"/>
    <w:rsid w:val="008F72E1"/>
    <w:rsid w:val="009D122A"/>
    <w:rsid w:val="009F162E"/>
    <w:rsid w:val="00A62AAD"/>
    <w:rsid w:val="00A870D9"/>
    <w:rsid w:val="00AA0F62"/>
    <w:rsid w:val="00AB19CB"/>
    <w:rsid w:val="00AB57B2"/>
    <w:rsid w:val="00AC2F3C"/>
    <w:rsid w:val="00AF47ED"/>
    <w:rsid w:val="00B67F98"/>
    <w:rsid w:val="00BB7D95"/>
    <w:rsid w:val="00BC2CAB"/>
    <w:rsid w:val="00C37A61"/>
    <w:rsid w:val="00C4118E"/>
    <w:rsid w:val="00C46AF0"/>
    <w:rsid w:val="00CA2839"/>
    <w:rsid w:val="00D91713"/>
    <w:rsid w:val="00DE3E9C"/>
    <w:rsid w:val="00F22850"/>
    <w:rsid w:val="00F5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1690FC4B"/>
  <w15:chartTrackingRefBased/>
  <w15:docId w15:val="{0D0F001C-D34E-43C3-89E1-BA5E1E766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1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5">
    <w:name w:val="heading 5"/>
    <w:basedOn w:val="Normal"/>
    <w:link w:val="Titre5Car"/>
    <w:uiPriority w:val="9"/>
    <w:qFormat/>
    <w:rsid w:val="00AA0F62"/>
    <w:pPr>
      <w:spacing w:before="100" w:beforeAutospacing="1" w:after="238" w:line="240" w:lineRule="auto"/>
      <w:ind w:left="142"/>
      <w:jc w:val="center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uiPriority w:val="9"/>
    <w:rsid w:val="00AA0F62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AA0F62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western">
    <w:name w:val="western"/>
    <w:basedOn w:val="Normal"/>
    <w:rsid w:val="00AA0F62"/>
    <w:pPr>
      <w:spacing w:before="100" w:beforeAutospacing="1"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5F7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A43C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C2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2CAB"/>
    <w:rPr>
      <w:rFonts w:ascii="Segoe UI" w:hAnsi="Segoe UI" w:cs="Segoe UI"/>
      <w:sz w:val="18"/>
      <w:szCs w:val="18"/>
    </w:rPr>
  </w:style>
  <w:style w:type="paragraph" w:customStyle="1" w:styleId="VuConsidrant">
    <w:name w:val="Vu.Considérant"/>
    <w:basedOn w:val="Normal"/>
    <w:rsid w:val="00C37A61"/>
    <w:pPr>
      <w:autoSpaceDE w:val="0"/>
      <w:autoSpaceDN w:val="0"/>
      <w:spacing w:after="140" w:line="240" w:lineRule="auto"/>
      <w:jc w:val="both"/>
    </w:pPr>
    <w:rPr>
      <w:rFonts w:eastAsia="Times New Roman" w:cs="Arial"/>
      <w:sz w:val="20"/>
      <w:szCs w:val="20"/>
      <w:lang w:eastAsia="fr-FR"/>
    </w:rPr>
  </w:style>
  <w:style w:type="paragraph" w:customStyle="1" w:styleId="articlecontenu">
    <w:name w:val="article : contenu"/>
    <w:basedOn w:val="Normal"/>
    <w:rsid w:val="00C37A61"/>
    <w:pPr>
      <w:autoSpaceDE w:val="0"/>
      <w:autoSpaceDN w:val="0"/>
      <w:spacing w:after="140" w:line="240" w:lineRule="auto"/>
      <w:ind w:firstLine="567"/>
      <w:jc w:val="both"/>
    </w:pPr>
    <w:rPr>
      <w:rFonts w:eastAsia="Times New Roman" w:cs="Arial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37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37A61"/>
  </w:style>
  <w:style w:type="paragraph" w:styleId="Pieddepage">
    <w:name w:val="footer"/>
    <w:basedOn w:val="Normal"/>
    <w:link w:val="PieddepageCar"/>
    <w:uiPriority w:val="99"/>
    <w:unhideWhenUsed/>
    <w:rsid w:val="00C37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37A61"/>
  </w:style>
  <w:style w:type="character" w:styleId="Accentuation">
    <w:name w:val="Emphasis"/>
    <w:basedOn w:val="Policepardfaut"/>
    <w:uiPriority w:val="20"/>
    <w:qFormat/>
    <w:rsid w:val="001D13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elerecour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Modeles\Mod&#232;les%20MicrosoftOffice\Mod&#232;les-Courriers%20et%20bordereaux\Arret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Arrete.dotx</Template>
  <TotalTime>3</TotalTime>
  <Pages>1</Pages>
  <Words>529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CDG35</Company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Jouetre</dc:creator>
  <cp:keywords/>
  <dc:description/>
  <cp:lastModifiedBy>Marine JOUETRE</cp:lastModifiedBy>
  <cp:revision>3</cp:revision>
  <cp:lastPrinted>2014-03-04T17:09:00Z</cp:lastPrinted>
  <dcterms:created xsi:type="dcterms:W3CDTF">2022-05-25T13:45:00Z</dcterms:created>
  <dcterms:modified xsi:type="dcterms:W3CDTF">2023-08-25T12:28:00Z</dcterms:modified>
</cp:coreProperties>
</file>